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0457C" w14:textId="56418DB1" w:rsidR="002F2C08" w:rsidRPr="00680563" w:rsidRDefault="00C537DA" w:rsidP="00FF5EDB">
      <w:pPr>
        <w:spacing w:line="240" w:lineRule="atLeast"/>
        <w:rPr>
          <w:rFonts w:asciiTheme="majorEastAsia" w:hAnsiTheme="majorEastAsia" w:cs="Times New Roman"/>
          <w:bCs/>
          <w:sz w:val="24"/>
          <w:szCs w:val="24"/>
        </w:rPr>
      </w:pPr>
      <w:r w:rsidRPr="00680563">
        <w:rPr>
          <w:rFonts w:asciiTheme="majorEastAsia" w:hAnsiTheme="majorEastAsia" w:cs="Meiryo UI"/>
          <w:noProof/>
          <w:sz w:val="21"/>
          <w:szCs w:val="21"/>
        </w:rPr>
        <mc:AlternateContent>
          <mc:Choice Requires="wps">
            <w:drawing>
              <wp:anchor distT="0" distB="0" distL="114300" distR="114300" simplePos="0" relativeHeight="251669504" behindDoc="0" locked="0" layoutInCell="1" allowOverlap="1" wp14:anchorId="2BE5A13C" wp14:editId="235B663C">
                <wp:simplePos x="0" y="0"/>
                <wp:positionH relativeFrom="column">
                  <wp:posOffset>3443947</wp:posOffset>
                </wp:positionH>
                <wp:positionV relativeFrom="paragraph">
                  <wp:posOffset>686582</wp:posOffset>
                </wp:positionV>
                <wp:extent cx="2574388" cy="0"/>
                <wp:effectExtent l="0" t="0" r="16510" b="12700"/>
                <wp:wrapNone/>
                <wp:docPr id="10" name="直線コネクタ 10"/>
                <wp:cNvGraphicFramePr/>
                <a:graphic xmlns:a="http://schemas.openxmlformats.org/drawingml/2006/main">
                  <a:graphicData uri="http://schemas.microsoft.com/office/word/2010/wordprocessingShape">
                    <wps:wsp>
                      <wps:cNvCnPr/>
                      <wps:spPr>
                        <a:xfrm>
                          <a:off x="0" y="0"/>
                          <a:ext cx="2574388"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63FBC" id="直線コネクタ 10"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271.2pt,54.05pt" to="473.9pt,5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" strokecolor="black [3040]">
                <v:stroke dashstyle="1 1"/>
              </v:line>
            </w:pict>
          </mc:Fallback>
        </mc:AlternateContent>
      </w:r>
      <w:r w:rsidR="00494545" w:rsidRPr="00680563">
        <w:rPr>
          <w:rFonts w:asciiTheme="majorEastAsia" w:hAnsiTheme="majorEastAsia" w:cs="Meiryo UI"/>
          <w:noProof/>
          <w:sz w:val="21"/>
          <w:szCs w:val="21"/>
        </w:rPr>
        <mc:AlternateContent>
          <mc:Choice Requires="wps">
            <w:drawing>
              <wp:anchor distT="0" distB="0" distL="114300" distR="114300" simplePos="0" relativeHeight="251668480" behindDoc="0" locked="0" layoutInCell="1" allowOverlap="1" wp14:anchorId="3646BE0C" wp14:editId="509E57C7">
                <wp:simplePos x="0" y="0"/>
                <wp:positionH relativeFrom="column">
                  <wp:posOffset>3345473</wp:posOffset>
                </wp:positionH>
                <wp:positionV relativeFrom="paragraph">
                  <wp:posOffset>18366</wp:posOffset>
                </wp:positionV>
                <wp:extent cx="2727374" cy="1268974"/>
                <wp:effectExtent l="0" t="0" r="3175" b="1270"/>
                <wp:wrapNone/>
                <wp:docPr id="9" name="テキスト ボックス 9"/>
                <wp:cNvGraphicFramePr/>
                <a:graphic xmlns:a="http://schemas.openxmlformats.org/drawingml/2006/main">
                  <a:graphicData uri="http://schemas.microsoft.com/office/word/2010/wordprocessingShape">
                    <wps:wsp>
                      <wps:cNvSpPr txBox="1"/>
                      <wps:spPr>
                        <a:xfrm>
                          <a:off x="0" y="0"/>
                          <a:ext cx="2727374" cy="1268974"/>
                        </a:xfrm>
                        <a:prstGeom prst="rect">
                          <a:avLst/>
                        </a:prstGeom>
                        <a:solidFill>
                          <a:schemeClr val="lt1"/>
                        </a:solidFill>
                        <a:ln w="6350">
                          <a:noFill/>
                        </a:ln>
                      </wps:spPr>
                      <wps:txbx>
                        <w:txbxContent>
                          <w:p w14:paraId="6BE6C6AA" w14:textId="2AE4716A" w:rsidR="008A4CF9" w:rsidRDefault="00494545" w:rsidP="008A4CF9">
                            <w:pPr>
                              <w:spacing w:after="0" w:line="0" w:lineRule="atLeast"/>
                              <w:rPr>
                                <w:sz w:val="20"/>
                                <w:szCs w:val="20"/>
                              </w:rPr>
                            </w:pPr>
                            <w:r w:rsidRPr="00494545">
                              <w:rPr>
                                <w:rFonts w:hint="eastAsia"/>
                                <w:sz w:val="20"/>
                                <w:szCs w:val="20"/>
                              </w:rPr>
                              <w:t>患者氏名</w:t>
                            </w:r>
                            <w:r>
                              <w:rPr>
                                <w:rFonts w:hint="eastAsia"/>
                                <w:sz w:val="20"/>
                                <w:szCs w:val="20"/>
                              </w:rPr>
                              <w:t>：</w:t>
                            </w:r>
                          </w:p>
                          <w:p w14:paraId="00DFF5C7" w14:textId="18DFCA1A" w:rsidR="008A4CF9" w:rsidRDefault="00494545" w:rsidP="008A4CF9">
                            <w:pPr>
                              <w:spacing w:after="0" w:line="0" w:lineRule="atLeast"/>
                              <w:rPr>
                                <w:sz w:val="20"/>
                                <w:szCs w:val="20"/>
                              </w:rPr>
                            </w:pPr>
                            <w:r>
                              <w:rPr>
                                <w:rFonts w:hint="eastAsia"/>
                                <w:sz w:val="20"/>
                                <w:szCs w:val="20"/>
                              </w:rPr>
                              <w:t>生年月日：</w:t>
                            </w:r>
                          </w:p>
                          <w:p w14:paraId="066870F7" w14:textId="0F606A70" w:rsidR="00494545" w:rsidRDefault="00494545" w:rsidP="008A4CF9">
                            <w:pPr>
                              <w:spacing w:after="0" w:line="0" w:lineRule="atLeast"/>
                              <w:rPr>
                                <w:sz w:val="20"/>
                                <w:szCs w:val="20"/>
                              </w:rPr>
                            </w:pPr>
                            <w:r>
                              <w:rPr>
                                <w:rFonts w:hint="eastAsia"/>
                                <w:sz w:val="20"/>
                                <w:szCs w:val="20"/>
                              </w:rPr>
                              <w:t>患者</w:t>
                            </w:r>
                            <w:r>
                              <w:rPr>
                                <w:sz w:val="20"/>
                                <w:szCs w:val="20"/>
                              </w:rPr>
                              <w:t>ID</w:t>
                            </w:r>
                            <w:r>
                              <w:rPr>
                                <w:rFonts w:hint="eastAsia"/>
                                <w:sz w:val="20"/>
                                <w:szCs w:val="20"/>
                              </w:rPr>
                              <w:t>：</w:t>
                            </w:r>
                          </w:p>
                          <w:p w14:paraId="64FC1C60" w14:textId="77777777" w:rsidR="00494545" w:rsidRDefault="00494545" w:rsidP="00494545">
                            <w:pPr>
                              <w:spacing w:after="0" w:line="0" w:lineRule="atLeast"/>
                              <w:rPr>
                                <w:sz w:val="20"/>
                                <w:szCs w:val="20"/>
                              </w:rPr>
                            </w:pPr>
                          </w:p>
                          <w:p w14:paraId="5C10B7CE" w14:textId="77777777" w:rsidR="008A4CF9" w:rsidRDefault="008A4CF9" w:rsidP="00494545">
                            <w:pPr>
                              <w:spacing w:after="0" w:line="0" w:lineRule="atLeast"/>
                              <w:rPr>
                                <w:sz w:val="20"/>
                                <w:szCs w:val="20"/>
                              </w:rPr>
                            </w:pPr>
                          </w:p>
                          <w:p w14:paraId="2D8B9B6D" w14:textId="5C58F736" w:rsidR="00494545" w:rsidRDefault="00494545" w:rsidP="00494545">
                            <w:pPr>
                              <w:spacing w:after="0" w:line="0" w:lineRule="atLeast"/>
                              <w:rPr>
                                <w:sz w:val="20"/>
                                <w:szCs w:val="20"/>
                              </w:rPr>
                            </w:pPr>
                            <w:r>
                              <w:rPr>
                                <w:rFonts w:hint="eastAsia"/>
                                <w:sz w:val="20"/>
                                <w:szCs w:val="20"/>
                              </w:rPr>
                              <w:t>日付：　　　　　　　　　時間：</w:t>
                            </w:r>
                          </w:p>
                          <w:p w14:paraId="7A3B6CC4" w14:textId="3B5B21D4" w:rsidR="00494545" w:rsidRDefault="00B91287" w:rsidP="00494545">
                            <w:pPr>
                              <w:spacing w:after="0" w:line="0" w:lineRule="atLeast"/>
                              <w:rPr>
                                <w:sz w:val="20"/>
                                <w:szCs w:val="20"/>
                              </w:rPr>
                            </w:pPr>
                            <w:r>
                              <w:rPr>
                                <w:rFonts w:hint="eastAsia"/>
                                <w:sz w:val="20"/>
                                <w:szCs w:val="20"/>
                              </w:rPr>
                              <w:t>検査</w:t>
                            </w:r>
                            <w:r w:rsidR="00494545">
                              <w:rPr>
                                <w:rFonts w:hint="eastAsia"/>
                                <w:sz w:val="20"/>
                                <w:szCs w:val="20"/>
                              </w:rPr>
                              <w:t>者</w:t>
                            </w:r>
                            <w:r>
                              <w:rPr>
                                <w:rFonts w:hint="eastAsia"/>
                                <w:sz w:val="20"/>
                                <w:szCs w:val="20"/>
                              </w:rPr>
                              <w:t>氏名</w:t>
                            </w:r>
                            <w:r w:rsidR="00494545">
                              <w:rPr>
                                <w:rFonts w:hint="eastAsia"/>
                                <w:sz w:val="20"/>
                                <w:szCs w:val="20"/>
                              </w:rPr>
                              <w:t>：</w:t>
                            </w:r>
                          </w:p>
                          <w:p w14:paraId="78ED312B" w14:textId="77777777" w:rsidR="00494545" w:rsidRPr="00494545" w:rsidRDefault="00494545" w:rsidP="00494545">
                            <w:pPr>
                              <w:spacing w:after="0" w:line="0" w:lineRule="atLeas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46BE0C" id="_x0000_t202" coordsize="21600,21600" o:spt="202" path="m,l,21600r21600,l21600,xe">
                <v:stroke joinstyle="miter"/>
                <v:path gradientshapeok="t" o:connecttype="rect"/>
              </v:shapetype>
              <v:shape id="テキスト ボックス 9" o:spid="_x0000_s1026" type="#_x0000_t202" style="position:absolute;margin-left:263.4pt;margin-top:1.45pt;width:214.75pt;height:99.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" fillcolor="white [3201]" stroked="f" strokeweight=".5pt">
                <v:textbox>
                  <w:txbxContent>
                    <w:p w14:paraId="6BE6C6AA" w14:textId="2AE4716A" w:rsidR="008A4CF9" w:rsidRDefault="00494545" w:rsidP="008A4CF9">
                      <w:pPr>
                        <w:spacing w:after="0" w:line="0" w:lineRule="atLeast"/>
                        <w:rPr>
                          <w:sz w:val="20"/>
                          <w:szCs w:val="20"/>
                        </w:rPr>
                      </w:pPr>
                      <w:r w:rsidRPr="00494545">
                        <w:rPr>
                          <w:rFonts w:hint="eastAsia"/>
                          <w:sz w:val="20"/>
                          <w:szCs w:val="20"/>
                        </w:rPr>
                        <w:t>患者氏名</w:t>
                      </w:r>
                      <w:r>
                        <w:rPr>
                          <w:rFonts w:hint="eastAsia"/>
                          <w:sz w:val="20"/>
                          <w:szCs w:val="20"/>
                        </w:rPr>
                        <w:t>：</w:t>
                      </w:r>
                    </w:p>
                    <w:p w14:paraId="00DFF5C7" w14:textId="18DFCA1A" w:rsidR="008A4CF9" w:rsidRDefault="00494545" w:rsidP="008A4CF9">
                      <w:pPr>
                        <w:spacing w:after="0" w:line="0" w:lineRule="atLeast"/>
                        <w:rPr>
                          <w:sz w:val="20"/>
                          <w:szCs w:val="20"/>
                        </w:rPr>
                      </w:pPr>
                      <w:r>
                        <w:rPr>
                          <w:rFonts w:hint="eastAsia"/>
                          <w:sz w:val="20"/>
                          <w:szCs w:val="20"/>
                        </w:rPr>
                        <w:t>生年月日：</w:t>
                      </w:r>
                    </w:p>
                    <w:p w14:paraId="066870F7" w14:textId="0F606A70" w:rsidR="00494545" w:rsidRDefault="00494545" w:rsidP="008A4CF9">
                      <w:pPr>
                        <w:spacing w:after="0" w:line="0" w:lineRule="atLeast"/>
                        <w:rPr>
                          <w:sz w:val="20"/>
                          <w:szCs w:val="20"/>
                        </w:rPr>
                      </w:pPr>
                      <w:r>
                        <w:rPr>
                          <w:rFonts w:hint="eastAsia"/>
                          <w:sz w:val="20"/>
                          <w:szCs w:val="20"/>
                        </w:rPr>
                        <w:t>患者</w:t>
                      </w:r>
                      <w:r>
                        <w:rPr>
                          <w:sz w:val="20"/>
                          <w:szCs w:val="20"/>
                        </w:rPr>
                        <w:t>ID</w:t>
                      </w:r>
                      <w:r>
                        <w:rPr>
                          <w:rFonts w:hint="eastAsia"/>
                          <w:sz w:val="20"/>
                          <w:szCs w:val="20"/>
                        </w:rPr>
                        <w:t>：</w:t>
                      </w:r>
                    </w:p>
                    <w:p w14:paraId="64FC1C60" w14:textId="77777777" w:rsidR="00494545" w:rsidRDefault="00494545" w:rsidP="00494545">
                      <w:pPr>
                        <w:spacing w:after="0" w:line="0" w:lineRule="atLeast"/>
                        <w:rPr>
                          <w:sz w:val="20"/>
                          <w:szCs w:val="20"/>
                        </w:rPr>
                      </w:pPr>
                    </w:p>
                    <w:p w14:paraId="5C10B7CE" w14:textId="77777777" w:rsidR="008A4CF9" w:rsidRDefault="008A4CF9" w:rsidP="00494545">
                      <w:pPr>
                        <w:spacing w:after="0" w:line="0" w:lineRule="atLeast"/>
                        <w:rPr>
                          <w:sz w:val="20"/>
                          <w:szCs w:val="20"/>
                        </w:rPr>
                      </w:pPr>
                    </w:p>
                    <w:p w14:paraId="2D8B9B6D" w14:textId="5C58F736" w:rsidR="00494545" w:rsidRDefault="00494545" w:rsidP="00494545">
                      <w:pPr>
                        <w:spacing w:after="0" w:line="0" w:lineRule="atLeast"/>
                        <w:rPr>
                          <w:sz w:val="20"/>
                          <w:szCs w:val="20"/>
                        </w:rPr>
                      </w:pPr>
                      <w:r>
                        <w:rPr>
                          <w:rFonts w:hint="eastAsia"/>
                          <w:sz w:val="20"/>
                          <w:szCs w:val="20"/>
                        </w:rPr>
                        <w:t>日付：　　　　　　　　　時間：</w:t>
                      </w:r>
                    </w:p>
                    <w:p w14:paraId="7A3B6CC4" w14:textId="3B5B21D4" w:rsidR="00494545" w:rsidRDefault="00B91287" w:rsidP="00494545">
                      <w:pPr>
                        <w:spacing w:after="0" w:line="0" w:lineRule="atLeast"/>
                        <w:rPr>
                          <w:sz w:val="20"/>
                          <w:szCs w:val="20"/>
                        </w:rPr>
                      </w:pPr>
                      <w:r>
                        <w:rPr>
                          <w:rFonts w:hint="eastAsia"/>
                          <w:sz w:val="20"/>
                          <w:szCs w:val="20"/>
                        </w:rPr>
                        <w:t>検査</w:t>
                      </w:r>
                      <w:r w:rsidR="00494545">
                        <w:rPr>
                          <w:rFonts w:hint="eastAsia"/>
                          <w:sz w:val="20"/>
                          <w:szCs w:val="20"/>
                        </w:rPr>
                        <w:t>者</w:t>
                      </w:r>
                      <w:r>
                        <w:rPr>
                          <w:rFonts w:hint="eastAsia"/>
                          <w:sz w:val="20"/>
                          <w:szCs w:val="20"/>
                        </w:rPr>
                        <w:t>氏名</w:t>
                      </w:r>
                      <w:r w:rsidR="00494545">
                        <w:rPr>
                          <w:rFonts w:hint="eastAsia"/>
                          <w:sz w:val="20"/>
                          <w:szCs w:val="20"/>
                        </w:rPr>
                        <w:t>：</w:t>
                      </w:r>
                    </w:p>
                    <w:p w14:paraId="78ED312B" w14:textId="77777777" w:rsidR="00494545" w:rsidRPr="00494545" w:rsidRDefault="00494545" w:rsidP="00494545">
                      <w:pPr>
                        <w:spacing w:after="0" w:line="0" w:lineRule="atLeast"/>
                        <w:rPr>
                          <w:sz w:val="20"/>
                          <w:szCs w:val="20"/>
                        </w:rPr>
                      </w:pPr>
                    </w:p>
                  </w:txbxContent>
                </v:textbox>
              </v:shape>
            </w:pict>
          </mc:Fallback>
        </mc:AlternateContent>
      </w:r>
      <w:r w:rsidR="00E3047D" w:rsidRPr="00680563">
        <w:rPr>
          <w:rFonts w:asciiTheme="majorEastAsia" w:hAnsiTheme="majorEastAsia" w:cs="Meiryo UI"/>
          <w:noProof/>
          <w:sz w:val="21"/>
          <w:szCs w:val="21"/>
        </w:rPr>
        <mc:AlternateContent>
          <mc:Choice Requires="wps">
            <w:drawing>
              <wp:anchor distT="0" distB="0" distL="114300" distR="114300" simplePos="0" relativeHeight="251667456" behindDoc="0" locked="0" layoutInCell="1" allowOverlap="1" wp14:anchorId="07F70EAC" wp14:editId="02AB8DE6">
                <wp:simplePos x="0" y="0"/>
                <wp:positionH relativeFrom="column">
                  <wp:posOffset>-635</wp:posOffset>
                </wp:positionH>
                <wp:positionV relativeFrom="paragraph">
                  <wp:posOffset>1329641</wp:posOffset>
                </wp:positionV>
                <wp:extent cx="6106695" cy="21389"/>
                <wp:effectExtent l="0" t="0" r="15240" b="17145"/>
                <wp:wrapNone/>
                <wp:docPr id="8" name="直線コネクタ 8"/>
                <wp:cNvGraphicFramePr/>
                <a:graphic xmlns:a="http://schemas.openxmlformats.org/drawingml/2006/main">
                  <a:graphicData uri="http://schemas.microsoft.com/office/word/2010/wordprocessingShape">
                    <wps:wsp>
                      <wps:cNvCnPr/>
                      <wps:spPr>
                        <a:xfrm flipV="1">
                          <a:off x="0" y="0"/>
                          <a:ext cx="6106695" cy="213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3A7B9" id="直線コネクタ 8" o:spid="_x0000_s1026" style="position:absolute;left:0;text-align:left;flip:y;z-index:251667456;visibility:visible;mso-wrap-style:square;mso-wrap-distance-left:9pt;mso-wrap-distance-top:0;mso-wrap-distance-right:9pt;mso-wrap-distance-bottom:0;mso-position-horizontal:absolute;mso-position-horizontal-relative:text;mso-position-vertical:absolute;mso-position-vertical-relative:text" from="-.05pt,104.7pt" to="480.8pt,10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" strokecolor="black [3213]" strokeweight="1pt"/>
            </w:pict>
          </mc:Fallback>
        </mc:AlternateContent>
      </w:r>
      <w:r w:rsidR="00FF5EDB" w:rsidRPr="00680563">
        <w:rPr>
          <w:rFonts w:asciiTheme="majorEastAsia" w:hAnsiTheme="majorEastAsia" w:cs="Times New Roman"/>
          <w:bCs/>
          <w:noProof/>
          <w:sz w:val="24"/>
          <w:szCs w:val="24"/>
        </w:rPr>
        <w:drawing>
          <wp:inline distT="0" distB="0" distL="0" distR="0" wp14:anchorId="3565AB48" wp14:editId="00CCC4DD">
            <wp:extent cx="1667022" cy="1234439"/>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34101" cy="1284112"/>
                    </a:xfrm>
                    <a:prstGeom prst="rect">
                      <a:avLst/>
                    </a:prstGeom>
                  </pic:spPr>
                </pic:pic>
              </a:graphicData>
            </a:graphic>
          </wp:inline>
        </w:drawing>
      </w:r>
    </w:p>
    <w:p w14:paraId="63DDF368" w14:textId="0D9C34A0" w:rsidR="005A4F97" w:rsidRPr="00680563" w:rsidRDefault="005A4F97" w:rsidP="006E2976">
      <w:pPr>
        <w:spacing w:after="0" w:line="240" w:lineRule="exact"/>
        <w:rPr>
          <w:rFonts w:asciiTheme="majorEastAsia" w:hAnsiTheme="majorEastAsia" w:cs="Meiryo UI"/>
          <w:b/>
        </w:rPr>
      </w:pPr>
      <w:r w:rsidRPr="00680563">
        <w:rPr>
          <w:rFonts w:asciiTheme="majorEastAsia" w:hAnsiTheme="majorEastAsia" w:cs="Meiryo UI" w:hint="eastAsia"/>
          <w:b/>
        </w:rPr>
        <w:t>［１］覚醒</w:t>
      </w:r>
      <w:r w:rsidR="002F2C08" w:rsidRPr="00680563">
        <w:rPr>
          <w:rFonts w:asciiTheme="majorEastAsia" w:hAnsiTheme="majorEastAsia" w:cs="Meiryo UI" w:hint="eastAsia"/>
          <w:b/>
        </w:rPr>
        <w:t>度</w:t>
      </w:r>
    </w:p>
    <w:p w14:paraId="54CFC59B" w14:textId="7A1763FF" w:rsidR="005A4F97" w:rsidRPr="00680563" w:rsidRDefault="005A4F97" w:rsidP="006E2976">
      <w:pPr>
        <w:spacing w:after="0" w:line="240" w:lineRule="exact"/>
        <w:rPr>
          <w:rFonts w:asciiTheme="majorEastAsia" w:hAnsiTheme="majorEastAsia" w:cs="Meiryo UI"/>
          <w:bCs/>
          <w:sz w:val="21"/>
          <w:szCs w:val="21"/>
        </w:rPr>
      </w:pPr>
      <w:r w:rsidRPr="00680563">
        <w:rPr>
          <w:rFonts w:asciiTheme="majorEastAsia" w:hAnsiTheme="majorEastAsia" w:cs="Meiryo UI" w:hint="eastAsia"/>
          <w:bCs/>
          <w:sz w:val="21"/>
          <w:szCs w:val="21"/>
        </w:rPr>
        <w:t>これは著し</w:t>
      </w:r>
      <w:r w:rsidR="00915F5A" w:rsidRPr="00680563">
        <w:rPr>
          <w:rFonts w:asciiTheme="majorEastAsia" w:hAnsiTheme="majorEastAsia" w:cs="Meiryo UI" w:hint="eastAsia"/>
          <w:bCs/>
          <w:sz w:val="21"/>
          <w:szCs w:val="21"/>
        </w:rPr>
        <w:t>い眠気</w:t>
      </w:r>
      <w:r w:rsidR="00621017" w:rsidRPr="00680563">
        <w:rPr>
          <w:rFonts w:asciiTheme="majorEastAsia" w:hAnsiTheme="majorEastAsia" w:cs="Meiryo UI" w:hint="eastAsia"/>
          <w:bCs/>
          <w:sz w:val="21"/>
          <w:szCs w:val="21"/>
        </w:rPr>
        <w:t>のある患者</w:t>
      </w:r>
      <w:r w:rsidRPr="00680563">
        <w:rPr>
          <w:rFonts w:asciiTheme="majorEastAsia" w:hAnsiTheme="majorEastAsia" w:cs="Meiryo UI" w:hint="eastAsia"/>
          <w:bCs/>
          <w:sz w:val="21"/>
          <w:szCs w:val="21"/>
        </w:rPr>
        <w:t>（</w:t>
      </w:r>
      <w:r w:rsidR="00915F5A" w:rsidRPr="00680563">
        <w:rPr>
          <w:rFonts w:asciiTheme="majorEastAsia" w:hAnsiTheme="majorEastAsia" w:cs="Meiryo UI" w:hint="eastAsia"/>
          <w:bCs/>
          <w:sz w:val="21"/>
          <w:szCs w:val="21"/>
        </w:rPr>
        <w:t>例えば、評価中</w:t>
      </w:r>
      <w:r w:rsidR="008430F9" w:rsidRPr="00680563">
        <w:rPr>
          <w:rFonts w:asciiTheme="majorEastAsia" w:hAnsiTheme="majorEastAsia" w:cs="Meiryo UI" w:hint="eastAsia"/>
          <w:bCs/>
          <w:sz w:val="21"/>
          <w:szCs w:val="21"/>
        </w:rPr>
        <w:t>、目覚めるの</w:t>
      </w:r>
      <w:r w:rsidR="00915F5A" w:rsidRPr="00680563">
        <w:rPr>
          <w:rFonts w:asciiTheme="majorEastAsia" w:hAnsiTheme="majorEastAsia" w:cs="Meiryo UI" w:hint="eastAsia"/>
          <w:bCs/>
          <w:sz w:val="21"/>
          <w:szCs w:val="21"/>
        </w:rPr>
        <w:t>が</w:t>
      </w:r>
      <w:r w:rsidRPr="00680563">
        <w:rPr>
          <w:rFonts w:asciiTheme="majorEastAsia" w:hAnsiTheme="majorEastAsia" w:cs="Meiryo UI" w:hint="eastAsia"/>
          <w:bCs/>
          <w:sz w:val="21"/>
          <w:szCs w:val="21"/>
        </w:rPr>
        <w:t>困難及び/もしくはあきらかに</w:t>
      </w:r>
      <w:r w:rsidR="008430F9" w:rsidRPr="00680563">
        <w:rPr>
          <w:rFonts w:asciiTheme="majorEastAsia" w:hAnsiTheme="majorEastAsia" w:cs="Meiryo UI" w:hint="eastAsia"/>
          <w:bCs/>
          <w:sz w:val="21"/>
          <w:szCs w:val="21"/>
        </w:rPr>
        <w:t>眠気が強い</w:t>
      </w:r>
      <w:r w:rsidRPr="00680563">
        <w:rPr>
          <w:rFonts w:asciiTheme="majorEastAsia" w:hAnsiTheme="majorEastAsia" w:cs="Meiryo UI" w:hint="eastAsia"/>
          <w:bCs/>
          <w:sz w:val="21"/>
          <w:szCs w:val="21"/>
        </w:rPr>
        <w:t>）</w:t>
      </w:r>
      <w:r w:rsidR="008430F9" w:rsidRPr="00680563">
        <w:rPr>
          <w:rFonts w:asciiTheme="majorEastAsia" w:hAnsiTheme="majorEastAsia" w:cs="Meiryo UI" w:hint="eastAsia"/>
          <w:bCs/>
          <w:sz w:val="21"/>
          <w:szCs w:val="21"/>
        </w:rPr>
        <w:t>、または</w:t>
      </w:r>
      <w:r w:rsidRPr="00680563">
        <w:rPr>
          <w:rFonts w:asciiTheme="majorEastAsia" w:hAnsiTheme="majorEastAsia" w:cs="Meiryo UI" w:hint="eastAsia"/>
          <w:bCs/>
          <w:sz w:val="21"/>
          <w:szCs w:val="21"/>
        </w:rPr>
        <w:t>興奮</w:t>
      </w:r>
      <w:r w:rsidR="00621017" w:rsidRPr="00680563">
        <w:rPr>
          <w:rFonts w:asciiTheme="majorEastAsia" w:hAnsiTheme="majorEastAsia" w:cs="Meiryo UI" w:hint="eastAsia"/>
          <w:bCs/>
          <w:sz w:val="21"/>
          <w:szCs w:val="21"/>
        </w:rPr>
        <w:t>/</w:t>
      </w:r>
      <w:r w:rsidR="008430F9" w:rsidRPr="00680563">
        <w:rPr>
          <w:rFonts w:asciiTheme="majorEastAsia" w:hAnsiTheme="majorEastAsia" w:cs="Meiryo UI" w:hint="eastAsia"/>
          <w:bCs/>
          <w:sz w:val="21"/>
          <w:szCs w:val="21"/>
        </w:rPr>
        <w:t>多動な</w:t>
      </w:r>
      <w:r w:rsidRPr="00680563">
        <w:rPr>
          <w:rFonts w:asciiTheme="majorEastAsia" w:hAnsiTheme="majorEastAsia" w:cs="Meiryo UI" w:hint="eastAsia"/>
          <w:bCs/>
          <w:sz w:val="21"/>
          <w:szCs w:val="21"/>
        </w:rPr>
        <w:t>患者が含まれます。患者を観察して、もし眠っていれば</w:t>
      </w:r>
      <w:proofErr w:type="gramStart"/>
      <w:r w:rsidR="008430F9" w:rsidRPr="00680563">
        <w:rPr>
          <w:rFonts w:asciiTheme="majorEastAsia" w:hAnsiTheme="majorEastAsia" w:cs="Meiryo UI" w:hint="eastAsia"/>
          <w:bCs/>
          <w:sz w:val="21"/>
          <w:szCs w:val="21"/>
        </w:rPr>
        <w:t>話しかけたり</w:t>
      </w:r>
      <w:proofErr w:type="gramEnd"/>
      <w:r w:rsidRPr="00680563">
        <w:rPr>
          <w:rFonts w:asciiTheme="majorEastAsia" w:hAnsiTheme="majorEastAsia" w:cs="Meiryo UI" w:hint="eastAsia"/>
          <w:bCs/>
          <w:sz w:val="21"/>
          <w:szCs w:val="21"/>
        </w:rPr>
        <w:t>やさしく肩に触れて起こしてみて下さい。</w:t>
      </w:r>
      <w:r w:rsidR="008430F9" w:rsidRPr="00680563">
        <w:rPr>
          <w:rFonts w:asciiTheme="majorEastAsia" w:hAnsiTheme="majorEastAsia" w:cs="Meiryo UI" w:hint="eastAsia"/>
          <w:bCs/>
          <w:sz w:val="21"/>
          <w:szCs w:val="21"/>
        </w:rPr>
        <w:t>評価の</w:t>
      </w:r>
      <w:r w:rsidRPr="00680563">
        <w:rPr>
          <w:rFonts w:asciiTheme="majorEastAsia" w:hAnsiTheme="majorEastAsia" w:cs="Meiryo UI" w:hint="eastAsia"/>
          <w:bCs/>
          <w:sz w:val="21"/>
          <w:szCs w:val="21"/>
        </w:rPr>
        <w:t>ためにお名前や住所を尋ねてみて</w:t>
      </w:r>
      <w:r w:rsidR="00516753" w:rsidRPr="00680563">
        <w:rPr>
          <w:rFonts w:asciiTheme="majorEastAsia" w:hAnsiTheme="majorEastAsia" w:cs="Meiryo UI" w:hint="eastAsia"/>
          <w:bCs/>
          <w:sz w:val="21"/>
          <w:szCs w:val="21"/>
        </w:rPr>
        <w:t>くだ</w:t>
      </w:r>
      <w:r w:rsidRPr="00680563">
        <w:rPr>
          <w:rFonts w:asciiTheme="majorEastAsia" w:hAnsiTheme="majorEastAsia" w:cs="Meiryo UI" w:hint="eastAsia"/>
          <w:bCs/>
          <w:sz w:val="21"/>
          <w:szCs w:val="21"/>
        </w:rPr>
        <w:t>さい</w:t>
      </w:r>
    </w:p>
    <w:p w14:paraId="41DCA992" w14:textId="77777777" w:rsidR="005A4F97" w:rsidRPr="00680563" w:rsidRDefault="005A4F97" w:rsidP="006E2976">
      <w:pPr>
        <w:spacing w:after="0" w:line="240" w:lineRule="exact"/>
        <w:rPr>
          <w:rFonts w:asciiTheme="majorEastAsia" w:hAnsiTheme="majorEastAsia" w:cs="Meiryo UI"/>
          <w:bCs/>
          <w:sz w:val="21"/>
          <w:szCs w:val="21"/>
        </w:rPr>
      </w:pPr>
    </w:p>
    <w:p w14:paraId="49620CD9" w14:textId="04083EEC" w:rsidR="005A4F97" w:rsidRPr="00680563" w:rsidRDefault="00641A30" w:rsidP="00621017">
      <w:pPr>
        <w:spacing w:after="0" w:line="240" w:lineRule="exact"/>
        <w:jc w:val="right"/>
        <w:rPr>
          <w:rFonts w:asciiTheme="majorEastAsia" w:hAnsiTheme="majorEastAsia" w:cs="Meiryo UI"/>
          <w:bCs/>
          <w:sz w:val="21"/>
          <w:szCs w:val="21"/>
        </w:rPr>
      </w:pPr>
      <w:r w:rsidRPr="00680563">
        <w:rPr>
          <w:rFonts w:asciiTheme="majorEastAsia" w:hAnsiTheme="majorEastAsia" w:cs="Meiryo UI" w:hint="eastAsia"/>
          <w:bCs/>
          <w:sz w:val="21"/>
          <w:szCs w:val="21"/>
        </w:rPr>
        <w:t>正常（</w:t>
      </w:r>
      <w:r w:rsidR="00621017" w:rsidRPr="00680563">
        <w:rPr>
          <w:rFonts w:asciiTheme="majorEastAsia" w:hAnsiTheme="majorEastAsia" w:cs="Meiryo UI" w:hint="eastAsia"/>
          <w:bCs/>
          <w:sz w:val="21"/>
          <w:szCs w:val="21"/>
        </w:rPr>
        <w:t>評価</w:t>
      </w:r>
      <w:r w:rsidRPr="00680563">
        <w:rPr>
          <w:rFonts w:asciiTheme="majorEastAsia" w:hAnsiTheme="majorEastAsia" w:cs="Meiryo UI" w:hint="eastAsia"/>
          <w:bCs/>
          <w:sz w:val="21"/>
          <w:szCs w:val="21"/>
        </w:rPr>
        <w:t>中、完全覚醒、興奮していない</w:t>
      </w:r>
      <w:r w:rsidR="00621017" w:rsidRPr="00680563">
        <w:rPr>
          <w:rFonts w:asciiTheme="majorEastAsia" w:hAnsiTheme="majorEastAsia" w:cs="Meiryo UI"/>
          <w:bCs/>
          <w:sz w:val="21"/>
          <w:szCs w:val="21"/>
        </w:rPr>
        <w:t>）</w:t>
      </w:r>
      <w:r w:rsidR="00621017" w:rsidRPr="00680563">
        <w:rPr>
          <w:rFonts w:asciiTheme="majorEastAsia" w:hAnsiTheme="majorEastAsia" w:cs="Meiryo UI" w:hint="eastAsia"/>
          <w:bCs/>
          <w:sz w:val="21"/>
          <w:szCs w:val="21"/>
        </w:rPr>
        <w:t xml:space="preserve">　　</w:t>
      </w:r>
      <w:r w:rsidR="00F16736"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bCs/>
          <w:sz w:val="21"/>
          <w:szCs w:val="21"/>
        </w:rPr>
        <w:t xml:space="preserve"> </w:t>
      </w:r>
      <w:r w:rsidR="00621017" w:rsidRPr="00680563">
        <w:rPr>
          <w:rFonts w:asciiTheme="majorEastAsia" w:hAnsiTheme="majorEastAsia" w:cs="Meiryo UI" w:hint="eastAsia"/>
          <w:bCs/>
          <w:sz w:val="21"/>
          <w:szCs w:val="21"/>
        </w:rPr>
        <w:t>0</w:t>
      </w:r>
    </w:p>
    <w:p w14:paraId="5193AD42" w14:textId="4B62A5D2" w:rsidR="00E95936" w:rsidRPr="00680563" w:rsidRDefault="005A4F97" w:rsidP="00621017">
      <w:pPr>
        <w:spacing w:after="0" w:line="240" w:lineRule="exact"/>
        <w:jc w:val="right"/>
        <w:rPr>
          <w:rFonts w:asciiTheme="majorEastAsia" w:hAnsiTheme="majorEastAsia" w:cs="Meiryo UI"/>
          <w:bCs/>
          <w:sz w:val="21"/>
          <w:szCs w:val="21"/>
        </w:rPr>
      </w:pPr>
      <w:r w:rsidRPr="00680563">
        <w:rPr>
          <w:rFonts w:asciiTheme="majorEastAsia" w:hAnsiTheme="majorEastAsia" w:cs="Meiryo UI" w:hint="eastAsia"/>
          <w:bCs/>
          <w:sz w:val="21"/>
          <w:szCs w:val="21"/>
        </w:rPr>
        <w:t>起きてから</w:t>
      </w:r>
      <w:r w:rsidR="002302B4" w:rsidRPr="00680563">
        <w:rPr>
          <w:rFonts w:asciiTheme="majorEastAsia" w:hAnsiTheme="majorEastAsia" w:cs="Meiryo UI" w:hint="eastAsia"/>
          <w:bCs/>
          <w:sz w:val="21"/>
          <w:szCs w:val="21"/>
        </w:rPr>
        <w:t>10</w:t>
      </w:r>
      <w:r w:rsidRPr="00680563">
        <w:rPr>
          <w:rFonts w:asciiTheme="majorEastAsia" w:hAnsiTheme="majorEastAsia" w:cs="Meiryo UI" w:hint="eastAsia"/>
          <w:bCs/>
          <w:sz w:val="21"/>
          <w:szCs w:val="21"/>
        </w:rPr>
        <w:t>秒以内の軽い眠気はあるが、その後</w:t>
      </w:r>
      <w:r w:rsidR="00621017" w:rsidRPr="00680563">
        <w:rPr>
          <w:rFonts w:asciiTheme="majorEastAsia" w:hAnsiTheme="majorEastAsia" w:cs="Meiryo UI" w:hint="eastAsia"/>
          <w:bCs/>
          <w:sz w:val="21"/>
          <w:szCs w:val="21"/>
        </w:rPr>
        <w:t xml:space="preserve">正常　</w:t>
      </w:r>
      <w:r w:rsidR="00F16736"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bCs/>
          <w:sz w:val="21"/>
          <w:szCs w:val="21"/>
        </w:rPr>
        <w:t>0</w:t>
      </w:r>
    </w:p>
    <w:p w14:paraId="296AA14F" w14:textId="22804B13" w:rsidR="00E95936" w:rsidRPr="00680563" w:rsidRDefault="005A4F97" w:rsidP="00621017">
      <w:pPr>
        <w:spacing w:after="0" w:line="240" w:lineRule="exact"/>
        <w:jc w:val="right"/>
        <w:rPr>
          <w:rFonts w:asciiTheme="majorEastAsia" w:hAnsiTheme="majorEastAsia" w:cs="Meiryo UI"/>
          <w:bCs/>
          <w:sz w:val="21"/>
          <w:szCs w:val="21"/>
        </w:rPr>
      </w:pPr>
      <w:r w:rsidRPr="00680563">
        <w:rPr>
          <w:rFonts w:asciiTheme="majorEastAsia" w:hAnsiTheme="majorEastAsia" w:cs="Meiryo UI" w:hint="eastAsia"/>
          <w:bCs/>
          <w:sz w:val="21"/>
          <w:szCs w:val="21"/>
        </w:rPr>
        <w:t>明らかに異常</w:t>
      </w:r>
      <w:r w:rsidR="00621017" w:rsidRPr="00680563">
        <w:rPr>
          <w:rFonts w:asciiTheme="majorEastAsia" w:hAnsiTheme="majorEastAsia" w:cs="Meiryo UI" w:hint="eastAsia"/>
          <w:bCs/>
          <w:sz w:val="21"/>
          <w:szCs w:val="21"/>
        </w:rPr>
        <w:t xml:space="preserve">　　　　　　　　　　　　</w:t>
      </w:r>
      <w:r w:rsidR="00F16736"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hint="eastAsia"/>
          <w:bCs/>
          <w:sz w:val="21"/>
          <w:szCs w:val="21"/>
        </w:rPr>
        <w:t xml:space="preserve">　　　　　　　　　</w:t>
      </w:r>
      <w:r w:rsidR="00621017" w:rsidRPr="00680563">
        <w:rPr>
          <w:rFonts w:asciiTheme="majorEastAsia" w:hAnsiTheme="majorEastAsia" w:cs="Meiryo UI"/>
          <w:bCs/>
          <w:sz w:val="21"/>
          <w:szCs w:val="21"/>
        </w:rPr>
        <w:t xml:space="preserve"> </w:t>
      </w:r>
      <w:r w:rsidR="00E95936" w:rsidRPr="00680563">
        <w:rPr>
          <w:rFonts w:asciiTheme="majorEastAsia" w:hAnsiTheme="majorEastAsia" w:cs="Meiryo UI" w:hint="eastAsia"/>
          <w:bCs/>
          <w:sz w:val="21"/>
          <w:szCs w:val="21"/>
        </w:rPr>
        <w:t>4</w:t>
      </w:r>
    </w:p>
    <w:p w14:paraId="7ABB0F7D" w14:textId="77777777" w:rsidR="005A4F97" w:rsidRPr="00680563" w:rsidRDefault="005A4F97" w:rsidP="005A4F97">
      <w:pPr>
        <w:spacing w:after="0" w:line="0" w:lineRule="atLeast"/>
        <w:rPr>
          <w:rFonts w:asciiTheme="majorEastAsia" w:hAnsiTheme="majorEastAsia" w:cs="Meiryo UI"/>
          <w:bCs/>
          <w:sz w:val="21"/>
          <w:szCs w:val="21"/>
        </w:rPr>
      </w:pPr>
    </w:p>
    <w:p w14:paraId="754E2CA9" w14:textId="16579B58" w:rsidR="005A4F97" w:rsidRPr="00680563" w:rsidRDefault="005A4F97" w:rsidP="006E2976">
      <w:pPr>
        <w:spacing w:after="0" w:line="240" w:lineRule="exact"/>
        <w:rPr>
          <w:rFonts w:asciiTheme="majorEastAsia" w:hAnsiTheme="majorEastAsia" w:cs="Meiryo UI"/>
          <w:b/>
        </w:rPr>
      </w:pPr>
      <w:r w:rsidRPr="00680563">
        <w:rPr>
          <w:rFonts w:asciiTheme="majorEastAsia" w:hAnsiTheme="majorEastAsia" w:cs="Meiryo UI" w:hint="eastAsia"/>
          <w:b/>
        </w:rPr>
        <w:t>［２］AMT</w:t>
      </w:r>
      <w:r w:rsidR="00621017" w:rsidRPr="00680563">
        <w:rPr>
          <w:rFonts w:asciiTheme="majorEastAsia" w:hAnsiTheme="majorEastAsia" w:cs="Meiryo UI"/>
          <w:b/>
        </w:rPr>
        <w:t>4</w:t>
      </w:r>
    </w:p>
    <w:p w14:paraId="53145225" w14:textId="2C740603" w:rsidR="005A4F97" w:rsidRPr="00680563" w:rsidRDefault="005A4F97" w:rsidP="006E2976">
      <w:pPr>
        <w:spacing w:after="0" w:line="240" w:lineRule="exact"/>
        <w:rPr>
          <w:rFonts w:asciiTheme="majorEastAsia" w:hAnsiTheme="majorEastAsia" w:cs="Meiryo UI"/>
          <w:bCs/>
          <w:sz w:val="21"/>
          <w:szCs w:val="21"/>
        </w:rPr>
      </w:pPr>
      <w:r w:rsidRPr="00680563">
        <w:rPr>
          <w:rFonts w:asciiTheme="majorEastAsia" w:hAnsiTheme="majorEastAsia" w:cs="Meiryo UI" w:hint="eastAsia"/>
          <w:bCs/>
          <w:sz w:val="21"/>
          <w:szCs w:val="21"/>
        </w:rPr>
        <w:t>年齢、生年月日、場所(病院または建物の名前)、今日の日付</w:t>
      </w:r>
      <w:r w:rsidR="00516753" w:rsidRPr="00680563">
        <w:rPr>
          <w:rFonts w:asciiTheme="majorEastAsia" w:hAnsiTheme="majorEastAsia" w:cs="Meiryo UI" w:hint="eastAsia"/>
          <w:bCs/>
          <w:sz w:val="21"/>
          <w:szCs w:val="21"/>
        </w:rPr>
        <w:t>について聞いてみてください</w:t>
      </w:r>
    </w:p>
    <w:p w14:paraId="4DA02DEE" w14:textId="77777777" w:rsidR="005A4F97" w:rsidRPr="00680563" w:rsidRDefault="005A4F97" w:rsidP="006E2976">
      <w:pPr>
        <w:spacing w:after="0" w:line="240" w:lineRule="exact"/>
        <w:rPr>
          <w:rFonts w:asciiTheme="majorEastAsia" w:hAnsiTheme="majorEastAsia" w:cs="Meiryo UI"/>
          <w:bCs/>
          <w:sz w:val="21"/>
          <w:szCs w:val="21"/>
        </w:rPr>
      </w:pPr>
    </w:p>
    <w:p w14:paraId="150EF129" w14:textId="2ECCCCF4" w:rsidR="00E95936" w:rsidRPr="00680563" w:rsidRDefault="00F16736" w:rsidP="00516753">
      <w:pPr>
        <w:wordWrap w:val="0"/>
        <w:spacing w:after="0" w:line="240" w:lineRule="exact"/>
        <w:jc w:val="right"/>
        <w:rPr>
          <w:rFonts w:asciiTheme="majorEastAsia" w:hAnsiTheme="majorEastAsia" w:cs="Meiryo UI"/>
          <w:bCs/>
          <w:sz w:val="21"/>
          <w:szCs w:val="21"/>
        </w:rPr>
      </w:pPr>
      <w:r w:rsidRPr="00680563">
        <w:rPr>
          <w:rFonts w:asciiTheme="majorEastAsia" w:hAnsiTheme="majorEastAsia" w:cs="Meiryo UI" w:hint="eastAsia"/>
          <w:bCs/>
          <w:sz w:val="21"/>
          <w:szCs w:val="21"/>
        </w:rPr>
        <w:t xml:space="preserve">　　　</w:t>
      </w:r>
      <w:r w:rsidR="009739FC" w:rsidRPr="00680563">
        <w:rPr>
          <w:rFonts w:asciiTheme="majorEastAsia" w:hAnsiTheme="majorEastAsia" w:cs="Meiryo UI" w:hint="eastAsia"/>
          <w:bCs/>
          <w:sz w:val="21"/>
          <w:szCs w:val="21"/>
        </w:rPr>
        <w:t xml:space="preserve">全て正解　</w:t>
      </w:r>
      <w:r w:rsidR="00516753" w:rsidRPr="00680563">
        <w:rPr>
          <w:rFonts w:asciiTheme="majorEastAsia" w:hAnsiTheme="majorEastAsia" w:cs="Meiryo UI" w:hint="eastAsia"/>
          <w:bCs/>
          <w:sz w:val="21"/>
          <w:szCs w:val="21"/>
        </w:rPr>
        <w:t xml:space="preserve">　</w:t>
      </w:r>
      <w:r w:rsidR="009739FC" w:rsidRPr="00680563">
        <w:rPr>
          <w:rFonts w:asciiTheme="majorEastAsia" w:hAnsiTheme="majorEastAsia" w:cs="Meiryo UI" w:hint="eastAsia"/>
          <w:bCs/>
          <w:sz w:val="21"/>
          <w:szCs w:val="21"/>
        </w:rPr>
        <w:t xml:space="preserve">　</w:t>
      </w:r>
      <w:r w:rsidR="00516753" w:rsidRPr="00680563">
        <w:rPr>
          <w:rFonts w:asciiTheme="majorEastAsia" w:hAnsiTheme="majorEastAsia" w:cs="Meiryo UI" w:hint="eastAsia"/>
          <w:bCs/>
          <w:sz w:val="21"/>
          <w:szCs w:val="21"/>
        </w:rPr>
        <w:t xml:space="preserve">　　　　　　　　</w:t>
      </w:r>
      <w:r w:rsidRPr="00680563">
        <w:rPr>
          <w:rFonts w:asciiTheme="majorEastAsia" w:hAnsiTheme="majorEastAsia" w:cs="Meiryo UI" w:hint="eastAsia"/>
          <w:bCs/>
          <w:sz w:val="21"/>
          <w:szCs w:val="21"/>
        </w:rPr>
        <w:t xml:space="preserve">　</w:t>
      </w:r>
      <w:r w:rsidR="00516753" w:rsidRPr="00680563">
        <w:rPr>
          <w:rFonts w:asciiTheme="majorEastAsia" w:hAnsiTheme="majorEastAsia" w:cs="Meiryo UI" w:hint="eastAsia"/>
          <w:bCs/>
          <w:sz w:val="21"/>
          <w:szCs w:val="21"/>
        </w:rPr>
        <w:t xml:space="preserve">　　　　　　　　　　　　 </w:t>
      </w:r>
      <w:r w:rsidR="00516753" w:rsidRPr="00680563">
        <w:rPr>
          <w:rFonts w:asciiTheme="majorEastAsia" w:hAnsiTheme="majorEastAsia" w:cs="Meiryo UI"/>
          <w:bCs/>
          <w:sz w:val="21"/>
          <w:szCs w:val="21"/>
        </w:rPr>
        <w:t>0</w:t>
      </w:r>
    </w:p>
    <w:p w14:paraId="7946625F" w14:textId="01DF7733" w:rsidR="00E95936" w:rsidRPr="00680563" w:rsidRDefault="00516753" w:rsidP="00516753">
      <w:pPr>
        <w:spacing w:after="0" w:line="240" w:lineRule="exact"/>
        <w:jc w:val="right"/>
        <w:rPr>
          <w:rFonts w:asciiTheme="majorEastAsia" w:hAnsiTheme="majorEastAsia" w:cs="Meiryo UI"/>
          <w:bCs/>
          <w:sz w:val="21"/>
          <w:szCs w:val="21"/>
        </w:rPr>
      </w:pPr>
      <w:r w:rsidRPr="00680563">
        <w:rPr>
          <w:rFonts w:asciiTheme="majorEastAsia" w:hAnsiTheme="majorEastAsia" w:cs="Meiryo UI"/>
          <w:bCs/>
          <w:sz w:val="21"/>
          <w:szCs w:val="21"/>
        </w:rPr>
        <w:t>1</w:t>
      </w:r>
      <w:r w:rsidRPr="00680563">
        <w:rPr>
          <w:rFonts w:asciiTheme="majorEastAsia" w:hAnsiTheme="majorEastAsia" w:cs="Meiryo UI" w:hint="eastAsia"/>
          <w:bCs/>
          <w:sz w:val="21"/>
          <w:szCs w:val="21"/>
        </w:rPr>
        <w:t>つ</w:t>
      </w:r>
      <w:r w:rsidR="005A4F97" w:rsidRPr="00680563">
        <w:rPr>
          <w:rFonts w:asciiTheme="majorEastAsia" w:hAnsiTheme="majorEastAsia" w:cs="Meiryo UI" w:hint="eastAsia"/>
          <w:bCs/>
          <w:sz w:val="21"/>
          <w:szCs w:val="21"/>
        </w:rPr>
        <w:t>間違</w:t>
      </w:r>
      <w:r w:rsidRPr="00680563">
        <w:rPr>
          <w:rFonts w:asciiTheme="majorEastAsia" w:hAnsiTheme="majorEastAsia" w:cs="Meiryo UI" w:hint="eastAsia"/>
          <w:bCs/>
          <w:sz w:val="21"/>
          <w:szCs w:val="21"/>
        </w:rPr>
        <w:t>い</w:t>
      </w:r>
      <w:r w:rsidRPr="00680563">
        <w:rPr>
          <w:rFonts w:asciiTheme="majorEastAsia" w:hAnsiTheme="majorEastAsia" w:cs="Meiryo UI"/>
          <w:bCs/>
          <w:sz w:val="21"/>
          <w:szCs w:val="21"/>
        </w:rPr>
        <w:t xml:space="preserve"> </w:t>
      </w:r>
      <w:r w:rsidR="00F16736" w:rsidRPr="00680563">
        <w:rPr>
          <w:rFonts w:asciiTheme="majorEastAsia" w:hAnsiTheme="majorEastAsia" w:cs="Meiryo UI" w:hint="eastAsia"/>
          <w:bCs/>
          <w:sz w:val="21"/>
          <w:szCs w:val="21"/>
        </w:rPr>
        <w:t xml:space="preserve"> </w:t>
      </w:r>
      <w:r w:rsidR="00F16736" w:rsidRPr="00680563">
        <w:rPr>
          <w:rFonts w:asciiTheme="majorEastAsia" w:hAnsiTheme="majorEastAsia" w:cs="Meiryo UI"/>
          <w:bCs/>
          <w:sz w:val="21"/>
          <w:szCs w:val="21"/>
        </w:rPr>
        <w:t xml:space="preserve">     </w:t>
      </w:r>
      <w:r w:rsidRPr="00680563">
        <w:rPr>
          <w:rFonts w:asciiTheme="majorEastAsia" w:hAnsiTheme="majorEastAsia" w:cs="Meiryo UI" w:hint="eastAsia"/>
          <w:bCs/>
          <w:sz w:val="21"/>
          <w:szCs w:val="21"/>
        </w:rPr>
        <w:t xml:space="preserve">　　　　　　</w:t>
      </w:r>
      <w:r w:rsidR="00F16736" w:rsidRPr="00680563">
        <w:rPr>
          <w:rFonts w:asciiTheme="majorEastAsia" w:hAnsiTheme="majorEastAsia" w:cs="Meiryo UI" w:hint="eastAsia"/>
          <w:bCs/>
          <w:sz w:val="21"/>
          <w:szCs w:val="21"/>
        </w:rPr>
        <w:t xml:space="preserve">　</w:t>
      </w:r>
      <w:r w:rsidRPr="00680563">
        <w:rPr>
          <w:rFonts w:asciiTheme="majorEastAsia" w:hAnsiTheme="majorEastAsia" w:cs="Meiryo UI" w:hint="eastAsia"/>
          <w:bCs/>
          <w:sz w:val="21"/>
          <w:szCs w:val="21"/>
        </w:rPr>
        <w:t xml:space="preserve">　　　　　　　　　　　　　</w:t>
      </w:r>
      <w:r w:rsidRPr="00680563">
        <w:rPr>
          <w:rFonts w:asciiTheme="majorEastAsia" w:hAnsiTheme="majorEastAsia" w:cs="Meiryo UI"/>
          <w:bCs/>
          <w:sz w:val="21"/>
          <w:szCs w:val="21"/>
        </w:rPr>
        <w:t>1</w:t>
      </w:r>
    </w:p>
    <w:p w14:paraId="1C38C45C" w14:textId="76E163ED" w:rsidR="005A4F97" w:rsidRPr="00680563" w:rsidRDefault="005A4F97" w:rsidP="00F16736">
      <w:pPr>
        <w:spacing w:after="0" w:line="0" w:lineRule="atLeast"/>
        <w:jc w:val="right"/>
        <w:rPr>
          <w:rFonts w:asciiTheme="majorEastAsia" w:hAnsiTheme="majorEastAsia" w:cs="Meiryo UI"/>
          <w:bCs/>
          <w:sz w:val="21"/>
          <w:szCs w:val="21"/>
        </w:rPr>
      </w:pPr>
      <w:r w:rsidRPr="00680563">
        <w:rPr>
          <w:rFonts w:asciiTheme="majorEastAsia" w:hAnsiTheme="majorEastAsia" w:cs="Meiryo UI" w:hint="eastAsia"/>
          <w:bCs/>
          <w:sz w:val="21"/>
          <w:szCs w:val="21"/>
        </w:rPr>
        <w:t>2つ以上の間違い/実施困難</w:t>
      </w:r>
      <w:r w:rsidR="008E7E47" w:rsidRPr="00680563">
        <w:rPr>
          <w:rFonts w:asciiTheme="majorEastAsia" w:hAnsiTheme="majorEastAsia" w:cs="Meiryo UI"/>
          <w:bCs/>
          <w:sz w:val="21"/>
          <w:szCs w:val="21"/>
        </w:rPr>
        <w:t>(</w:t>
      </w:r>
      <w:r w:rsidR="008E7E47" w:rsidRPr="00680563">
        <w:rPr>
          <w:rFonts w:asciiTheme="majorEastAsia" w:hAnsiTheme="majorEastAsia" w:cs="Meiryo UI" w:hint="eastAsia"/>
          <w:bCs/>
          <w:sz w:val="21"/>
          <w:szCs w:val="21"/>
        </w:rPr>
        <w:t xml:space="preserve">気分がよくない、活気がない、注意不足、拒否)　</w:t>
      </w:r>
      <w:r w:rsidR="00713A04" w:rsidRPr="00680563">
        <w:rPr>
          <w:rFonts w:asciiTheme="majorEastAsia" w:hAnsiTheme="majorEastAsia" w:cs="Meiryo UI" w:hint="eastAsia"/>
          <w:bCs/>
          <w:sz w:val="21"/>
          <w:szCs w:val="21"/>
        </w:rPr>
        <w:t xml:space="preserve"> </w:t>
      </w:r>
      <w:r w:rsidR="00516753" w:rsidRPr="00680563">
        <w:rPr>
          <w:rFonts w:asciiTheme="majorEastAsia" w:hAnsiTheme="majorEastAsia" w:cs="Meiryo UI" w:hint="eastAsia"/>
          <w:bCs/>
          <w:sz w:val="21"/>
          <w:szCs w:val="21"/>
        </w:rPr>
        <w:t>2</w:t>
      </w:r>
    </w:p>
    <w:p w14:paraId="570D7E83" w14:textId="77777777" w:rsidR="00516753" w:rsidRPr="00680563" w:rsidRDefault="00516753" w:rsidP="00516753">
      <w:pPr>
        <w:spacing w:after="0" w:line="240" w:lineRule="exact"/>
        <w:jc w:val="right"/>
        <w:rPr>
          <w:rFonts w:asciiTheme="majorEastAsia" w:hAnsiTheme="majorEastAsia" w:cs="Meiryo UI"/>
          <w:bCs/>
          <w:sz w:val="21"/>
          <w:szCs w:val="21"/>
        </w:rPr>
      </w:pPr>
    </w:p>
    <w:p w14:paraId="7565B69C" w14:textId="77777777" w:rsidR="008E7E47" w:rsidRPr="00680563" w:rsidRDefault="008E7E47" w:rsidP="006E2976">
      <w:pPr>
        <w:spacing w:after="0" w:line="240" w:lineRule="exact"/>
        <w:rPr>
          <w:rFonts w:asciiTheme="majorEastAsia" w:hAnsiTheme="majorEastAsia" w:cs="Meiryo UI"/>
          <w:bCs/>
        </w:rPr>
      </w:pPr>
    </w:p>
    <w:p w14:paraId="3125A616" w14:textId="0B4872B8" w:rsidR="005A4F97" w:rsidRPr="00680563" w:rsidRDefault="005A4F97" w:rsidP="006E2976">
      <w:pPr>
        <w:spacing w:after="0" w:line="240" w:lineRule="exact"/>
        <w:rPr>
          <w:rFonts w:asciiTheme="majorEastAsia" w:hAnsiTheme="majorEastAsia" w:cs="Meiryo UI"/>
          <w:b/>
        </w:rPr>
      </w:pPr>
      <w:r w:rsidRPr="00680563">
        <w:rPr>
          <w:rFonts w:asciiTheme="majorEastAsia" w:hAnsiTheme="majorEastAsia" w:cs="Meiryo UI" w:hint="eastAsia"/>
          <w:b/>
        </w:rPr>
        <w:t>［３］注意力</w:t>
      </w:r>
    </w:p>
    <w:p w14:paraId="11F02DCB" w14:textId="3C33DB62" w:rsidR="008E7E47" w:rsidRPr="00680563" w:rsidRDefault="00F16736" w:rsidP="008E7E47">
      <w:pPr>
        <w:spacing w:after="0" w:line="240" w:lineRule="exact"/>
        <w:rPr>
          <w:rFonts w:asciiTheme="majorEastAsia" w:hAnsiTheme="majorEastAsia" w:cs="Meiryo UI"/>
          <w:bCs/>
          <w:sz w:val="21"/>
          <w:szCs w:val="21"/>
        </w:rPr>
      </w:pPr>
      <w:r w:rsidRPr="00680563">
        <w:rPr>
          <w:rFonts w:asciiTheme="majorEastAsia" w:hAnsiTheme="majorEastAsia" w:cs="Meiryo UI" w:hint="eastAsia"/>
          <w:bCs/>
          <w:sz w:val="21"/>
          <w:szCs w:val="21"/>
        </w:rPr>
        <w:t>次</w:t>
      </w:r>
      <w:r w:rsidR="008E7E47" w:rsidRPr="00680563">
        <w:rPr>
          <w:rFonts w:asciiTheme="majorEastAsia" w:hAnsiTheme="majorEastAsia" w:cs="Meiryo UI" w:hint="eastAsia"/>
          <w:bCs/>
          <w:sz w:val="21"/>
          <w:szCs w:val="21"/>
        </w:rPr>
        <w:t>のように聞いてみてください</w:t>
      </w:r>
      <w:r w:rsidR="008E7E47" w:rsidRPr="00680563">
        <w:rPr>
          <w:rFonts w:asciiTheme="majorEastAsia" w:hAnsiTheme="majorEastAsia" w:cs="Meiryo UI"/>
          <w:bCs/>
          <w:sz w:val="21"/>
          <w:szCs w:val="21"/>
        </w:rPr>
        <w:t>:</w:t>
      </w:r>
      <w:r w:rsidR="008E7E47" w:rsidRPr="00680563">
        <w:rPr>
          <w:rFonts w:asciiTheme="majorEastAsia" w:hAnsiTheme="majorEastAsia" w:cs="Meiryo UI" w:hint="eastAsia"/>
          <w:bCs/>
          <w:sz w:val="21"/>
          <w:szCs w:val="21"/>
        </w:rPr>
        <w:t>「</w:t>
      </w:r>
      <w:r w:rsidR="005A4F97" w:rsidRPr="00680563">
        <w:rPr>
          <w:rFonts w:asciiTheme="majorEastAsia" w:hAnsiTheme="majorEastAsia" w:cs="Meiryo UI" w:hint="eastAsia"/>
          <w:bCs/>
          <w:sz w:val="21"/>
          <w:szCs w:val="21"/>
        </w:rPr>
        <w:t>今からいう単語をうしろ</w:t>
      </w:r>
      <w:r w:rsidRPr="00680563">
        <w:rPr>
          <w:rFonts w:asciiTheme="majorEastAsia" w:hAnsiTheme="majorEastAsia" w:cs="Meiryo UI"/>
          <w:bCs/>
          <w:sz w:val="21"/>
          <w:szCs w:val="21"/>
        </w:rPr>
        <w:t>(</w:t>
      </w:r>
      <w:r w:rsidRPr="00680563">
        <w:rPr>
          <w:rFonts w:asciiTheme="majorEastAsia" w:hAnsiTheme="majorEastAsia" w:cs="Meiryo UI" w:hint="eastAsia"/>
          <w:bCs/>
          <w:sz w:val="21"/>
          <w:szCs w:val="21"/>
        </w:rPr>
        <w:t>逆</w:t>
      </w:r>
      <w:r w:rsidRPr="00680563">
        <w:rPr>
          <w:rFonts w:asciiTheme="majorEastAsia" w:hAnsiTheme="majorEastAsia" w:cs="Meiryo UI"/>
          <w:bCs/>
          <w:sz w:val="21"/>
          <w:szCs w:val="21"/>
        </w:rPr>
        <w:t>)</w:t>
      </w:r>
      <w:r w:rsidR="005A4F97" w:rsidRPr="00680563">
        <w:rPr>
          <w:rFonts w:asciiTheme="majorEastAsia" w:hAnsiTheme="majorEastAsia" w:cs="Meiryo UI" w:hint="eastAsia"/>
          <w:bCs/>
          <w:sz w:val="21"/>
          <w:szCs w:val="21"/>
        </w:rPr>
        <w:t>から言って下さい</w:t>
      </w:r>
      <w:r w:rsidR="008E7E47" w:rsidRPr="00680563">
        <w:rPr>
          <w:rFonts w:asciiTheme="majorEastAsia" w:hAnsiTheme="majorEastAsia" w:cs="Meiryo UI" w:hint="eastAsia"/>
          <w:bCs/>
          <w:sz w:val="21"/>
          <w:szCs w:val="21"/>
        </w:rPr>
        <w:t>」</w:t>
      </w:r>
    </w:p>
    <w:p w14:paraId="1229BE1B" w14:textId="17C6EDC6" w:rsidR="005A4F97" w:rsidRPr="00680563" w:rsidRDefault="005A4F97" w:rsidP="008E7E47">
      <w:pPr>
        <w:spacing w:after="0" w:line="240" w:lineRule="exact"/>
        <w:rPr>
          <w:rFonts w:asciiTheme="majorEastAsia" w:hAnsiTheme="majorEastAsia" w:cs="Meiryo UI"/>
          <w:bCs/>
          <w:sz w:val="21"/>
          <w:szCs w:val="21"/>
        </w:rPr>
      </w:pPr>
    </w:p>
    <w:tbl>
      <w:tblPr>
        <w:tblpPr w:leftFromText="142" w:rightFromText="142" w:vertAnchor="text" w:horzAnchor="margin" w:tblpXSpec="right" w:tblpY="72"/>
        <w:tblW w:w="4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20"/>
        <w:gridCol w:w="880"/>
        <w:gridCol w:w="880"/>
        <w:gridCol w:w="880"/>
        <w:gridCol w:w="880"/>
      </w:tblGrid>
      <w:tr w:rsidR="00A47105" w:rsidRPr="00680563" w14:paraId="246F60EA" w14:textId="77777777" w:rsidTr="008E7E47">
        <w:trPr>
          <w:trHeight w:val="585"/>
        </w:trPr>
        <w:tc>
          <w:tcPr>
            <w:tcW w:w="820" w:type="dxa"/>
            <w:shd w:val="clear" w:color="auto" w:fill="auto"/>
            <w:noWrap/>
            <w:vAlign w:val="bottom"/>
            <w:hideMark/>
          </w:tcPr>
          <w:p w14:paraId="6CF7B34E" w14:textId="77777777" w:rsidR="00A47105" w:rsidRPr="00680563" w:rsidRDefault="00A47105" w:rsidP="00A47105">
            <w:pPr>
              <w:spacing w:after="0" w:line="240" w:lineRule="auto"/>
              <w:rPr>
                <w:rFonts w:asciiTheme="majorEastAsia" w:hAnsiTheme="majorEastAsia" w:cs="ＭＳ Ｐゴシック"/>
                <w:sz w:val="24"/>
                <w:szCs w:val="24"/>
              </w:rPr>
            </w:pPr>
          </w:p>
        </w:tc>
        <w:tc>
          <w:tcPr>
            <w:tcW w:w="880" w:type="dxa"/>
            <w:shd w:val="clear" w:color="auto" w:fill="auto"/>
            <w:noWrap/>
            <w:vAlign w:val="bottom"/>
            <w:hideMark/>
          </w:tcPr>
          <w:p w14:paraId="75A6AFAB" w14:textId="77777777" w:rsidR="00A47105" w:rsidRPr="00680563" w:rsidRDefault="00A47105" w:rsidP="00A47105">
            <w:pPr>
              <w:spacing w:after="0" w:line="240" w:lineRule="auto"/>
              <w:rPr>
                <w:rFonts w:asciiTheme="majorEastAsia" w:hAnsiTheme="majorEastAsia" w:cs="Times New Roman"/>
                <w:sz w:val="20"/>
                <w:szCs w:val="20"/>
              </w:rPr>
            </w:pPr>
          </w:p>
        </w:tc>
        <w:tc>
          <w:tcPr>
            <w:tcW w:w="880" w:type="dxa"/>
            <w:shd w:val="clear" w:color="auto" w:fill="auto"/>
            <w:noWrap/>
            <w:vAlign w:val="bottom"/>
            <w:hideMark/>
          </w:tcPr>
          <w:p w14:paraId="16AE2889" w14:textId="77777777" w:rsidR="00A47105" w:rsidRPr="00680563" w:rsidRDefault="00A47105" w:rsidP="00A47105">
            <w:pPr>
              <w:spacing w:after="0" w:line="240" w:lineRule="auto"/>
              <w:rPr>
                <w:rFonts w:asciiTheme="majorEastAsia" w:hAnsiTheme="majorEastAsia" w:cs="Times New Roman"/>
                <w:sz w:val="20"/>
                <w:szCs w:val="20"/>
              </w:rPr>
            </w:pPr>
          </w:p>
        </w:tc>
        <w:tc>
          <w:tcPr>
            <w:tcW w:w="880" w:type="dxa"/>
            <w:shd w:val="clear" w:color="auto" w:fill="auto"/>
            <w:noWrap/>
            <w:vAlign w:val="bottom"/>
            <w:hideMark/>
          </w:tcPr>
          <w:p w14:paraId="3255DB86" w14:textId="77777777" w:rsidR="00A47105" w:rsidRPr="00680563" w:rsidRDefault="00A47105" w:rsidP="00A47105">
            <w:pPr>
              <w:spacing w:after="0" w:line="240" w:lineRule="auto"/>
              <w:rPr>
                <w:rFonts w:asciiTheme="majorEastAsia" w:hAnsiTheme="majorEastAsia" w:cs="Times New Roman"/>
                <w:sz w:val="20"/>
                <w:szCs w:val="20"/>
              </w:rPr>
            </w:pPr>
          </w:p>
        </w:tc>
        <w:tc>
          <w:tcPr>
            <w:tcW w:w="880" w:type="dxa"/>
            <w:shd w:val="clear" w:color="auto" w:fill="auto"/>
            <w:noWrap/>
            <w:vAlign w:val="bottom"/>
            <w:hideMark/>
          </w:tcPr>
          <w:p w14:paraId="22D36FA9" w14:textId="77777777" w:rsidR="00A47105" w:rsidRPr="00680563" w:rsidRDefault="00A47105" w:rsidP="00A47105">
            <w:pPr>
              <w:spacing w:after="0" w:line="240" w:lineRule="auto"/>
              <w:rPr>
                <w:rFonts w:asciiTheme="majorEastAsia" w:hAnsiTheme="majorEastAsia" w:cs="Times New Roman"/>
                <w:sz w:val="20"/>
                <w:szCs w:val="20"/>
              </w:rPr>
            </w:pPr>
          </w:p>
        </w:tc>
      </w:tr>
    </w:tbl>
    <w:p w14:paraId="5CBB16A2" w14:textId="77777777" w:rsidR="008E7E47" w:rsidRPr="00680563" w:rsidRDefault="008E7E47" w:rsidP="00A47105">
      <w:pPr>
        <w:spacing w:after="0" w:line="240" w:lineRule="exact"/>
        <w:rPr>
          <w:rFonts w:asciiTheme="majorEastAsia" w:hAnsiTheme="majorEastAsia" w:cs="Meiryo UI"/>
          <w:sz w:val="21"/>
          <w:szCs w:val="21"/>
        </w:rPr>
      </w:pPr>
    </w:p>
    <w:p w14:paraId="54242B59" w14:textId="336F1E2E" w:rsidR="008E7E47" w:rsidRPr="00680563" w:rsidRDefault="008E7E47" w:rsidP="00713A04">
      <w:pPr>
        <w:spacing w:after="0" w:line="240" w:lineRule="exact"/>
        <w:jc w:val="right"/>
        <w:rPr>
          <w:rFonts w:asciiTheme="majorEastAsia" w:hAnsiTheme="majorEastAsia" w:cs="Meiryo UI"/>
          <w:sz w:val="21"/>
          <w:szCs w:val="21"/>
        </w:rPr>
      </w:pPr>
      <w:r w:rsidRPr="00680563">
        <w:rPr>
          <w:rFonts w:asciiTheme="majorEastAsia" w:hAnsiTheme="majorEastAsia" w:cs="Meiryo UI" w:hint="eastAsia"/>
          <w:b/>
          <w:sz w:val="21"/>
          <w:szCs w:val="21"/>
        </w:rPr>
        <w:t>「セカイチズ」</w:t>
      </w:r>
      <w:r w:rsidRPr="00680563">
        <w:rPr>
          <w:rFonts w:asciiTheme="majorEastAsia" w:hAnsiTheme="majorEastAsia" w:cs="Meiryo UI" w:hint="eastAsia"/>
          <w:bCs/>
          <w:sz w:val="21"/>
          <w:szCs w:val="21"/>
        </w:rPr>
        <w:t>の逆唱</w:t>
      </w:r>
      <w:r w:rsidR="00713A04" w:rsidRPr="00680563">
        <w:rPr>
          <w:rFonts w:asciiTheme="majorEastAsia" w:hAnsiTheme="majorEastAsia" w:cs="Meiryo UI" w:hint="eastAsia"/>
          <w:bCs/>
          <w:sz w:val="21"/>
          <w:szCs w:val="21"/>
        </w:rPr>
        <w:t xml:space="preserve"> </w:t>
      </w:r>
      <w:r w:rsidR="00713A04" w:rsidRPr="00680563">
        <w:rPr>
          <w:rFonts w:asciiTheme="majorEastAsia" w:hAnsiTheme="majorEastAsia" w:cs="Meiryo UI"/>
          <w:bCs/>
          <w:sz w:val="21"/>
          <w:szCs w:val="21"/>
        </w:rPr>
        <w:t xml:space="preserve">         </w:t>
      </w:r>
      <w:r w:rsidR="00713A04" w:rsidRPr="00680563">
        <w:rPr>
          <w:rFonts w:asciiTheme="majorEastAsia" w:hAnsiTheme="majorEastAsia" w:cs="Meiryo UI" w:hint="eastAsia"/>
          <w:bCs/>
          <w:sz w:val="21"/>
          <w:szCs w:val="21"/>
        </w:rPr>
        <w:t>患者の答え</w:t>
      </w:r>
    </w:p>
    <w:p w14:paraId="32D83A42" w14:textId="77777777" w:rsidR="008E7E47" w:rsidRPr="00680563" w:rsidRDefault="008E7E47" w:rsidP="00A47105">
      <w:pPr>
        <w:spacing w:after="0" w:line="240" w:lineRule="exact"/>
        <w:rPr>
          <w:rFonts w:asciiTheme="majorEastAsia" w:hAnsiTheme="majorEastAsia" w:cs="Meiryo UI"/>
          <w:sz w:val="21"/>
          <w:szCs w:val="21"/>
        </w:rPr>
      </w:pPr>
    </w:p>
    <w:p w14:paraId="6B89D953" w14:textId="3D226E5B" w:rsidR="008E7E47" w:rsidRPr="00680563" w:rsidRDefault="008E7E47" w:rsidP="00A47105">
      <w:pPr>
        <w:spacing w:after="0" w:line="240" w:lineRule="exact"/>
        <w:rPr>
          <w:rFonts w:asciiTheme="majorEastAsia" w:hAnsiTheme="majorEastAsia" w:cs="Meiryo UI"/>
          <w:sz w:val="21"/>
          <w:szCs w:val="21"/>
        </w:rPr>
      </w:pPr>
    </w:p>
    <w:p w14:paraId="0209C969" w14:textId="4D730EF4" w:rsidR="00A47105" w:rsidRPr="00680563" w:rsidRDefault="00A47105" w:rsidP="00713A04">
      <w:pPr>
        <w:spacing w:after="0" w:line="240" w:lineRule="exact"/>
        <w:jc w:val="right"/>
        <w:rPr>
          <w:rFonts w:asciiTheme="majorEastAsia" w:hAnsiTheme="majorEastAsia" w:cs="Meiryo UI"/>
          <w:b/>
          <w:sz w:val="21"/>
          <w:szCs w:val="21"/>
        </w:rPr>
      </w:pPr>
      <w:r w:rsidRPr="00680563">
        <w:rPr>
          <w:rFonts w:asciiTheme="majorEastAsia" w:hAnsiTheme="majorEastAsia" w:cs="Meiryo UI" w:hint="eastAsia"/>
          <w:sz w:val="21"/>
          <w:szCs w:val="21"/>
        </w:rPr>
        <w:t>正しい位置、音節で</w:t>
      </w:r>
      <w:r w:rsidR="009739FC" w:rsidRPr="00680563">
        <w:rPr>
          <w:rFonts w:asciiTheme="majorEastAsia" w:hAnsiTheme="majorEastAsia" w:cs="Meiryo UI" w:hint="eastAsia"/>
          <w:sz w:val="21"/>
          <w:szCs w:val="21"/>
        </w:rPr>
        <w:t>5</w:t>
      </w:r>
      <w:r w:rsidRPr="00680563">
        <w:rPr>
          <w:rFonts w:asciiTheme="majorEastAsia" w:hAnsiTheme="majorEastAsia" w:cs="Meiryo UI" w:hint="eastAsia"/>
          <w:sz w:val="21"/>
          <w:szCs w:val="21"/>
        </w:rPr>
        <w:t>文字言え</w:t>
      </w:r>
      <w:r w:rsidR="00713A04" w:rsidRPr="00680563">
        <w:rPr>
          <w:rFonts w:asciiTheme="majorEastAsia" w:hAnsiTheme="majorEastAsia" w:cs="Meiryo UI" w:hint="eastAsia"/>
          <w:sz w:val="21"/>
          <w:szCs w:val="21"/>
        </w:rPr>
        <w:t xml:space="preserve">る　　　　</w:t>
      </w:r>
      <w:r w:rsidR="00F16736" w:rsidRPr="00680563">
        <w:rPr>
          <w:rFonts w:asciiTheme="majorEastAsia" w:hAnsiTheme="majorEastAsia" w:cs="Meiryo UI" w:hint="eastAsia"/>
          <w:sz w:val="21"/>
          <w:szCs w:val="21"/>
        </w:rPr>
        <w:t xml:space="preserve">　</w:t>
      </w:r>
      <w:r w:rsidR="00713A04" w:rsidRPr="00680563">
        <w:rPr>
          <w:rFonts w:asciiTheme="majorEastAsia" w:hAnsiTheme="majorEastAsia" w:cs="Meiryo UI" w:hint="eastAsia"/>
          <w:sz w:val="21"/>
          <w:szCs w:val="21"/>
        </w:rPr>
        <w:t xml:space="preserve">　　　　　　　　</w:t>
      </w:r>
      <w:r w:rsidR="00713A04" w:rsidRPr="00680563">
        <w:rPr>
          <w:rFonts w:asciiTheme="majorEastAsia" w:hAnsiTheme="majorEastAsia" w:cs="Meiryo UI"/>
          <w:sz w:val="21"/>
          <w:szCs w:val="21"/>
        </w:rPr>
        <w:t xml:space="preserve"> 0</w:t>
      </w:r>
    </w:p>
    <w:p w14:paraId="3DF616E7" w14:textId="0EB90460" w:rsidR="00A47105" w:rsidRPr="00680563" w:rsidRDefault="00713A04" w:rsidP="00713A04">
      <w:pPr>
        <w:spacing w:after="0" w:line="240" w:lineRule="exact"/>
        <w:jc w:val="right"/>
        <w:rPr>
          <w:rFonts w:asciiTheme="majorEastAsia" w:hAnsiTheme="majorEastAsia" w:cs="Meiryo UI"/>
          <w:b/>
          <w:sz w:val="21"/>
          <w:szCs w:val="21"/>
        </w:rPr>
      </w:pPr>
      <w:r w:rsidRPr="00680563">
        <w:rPr>
          <w:rFonts w:asciiTheme="majorEastAsia" w:hAnsiTheme="majorEastAsia" w:cs="Meiryo UI"/>
          <w:sz w:val="21"/>
          <w:szCs w:val="21"/>
        </w:rPr>
        <w:t>2</w:t>
      </w:r>
      <w:r w:rsidR="00A47105" w:rsidRPr="00680563">
        <w:rPr>
          <w:rFonts w:asciiTheme="majorEastAsia" w:hAnsiTheme="majorEastAsia" w:cs="Meiryo UI" w:hint="eastAsia"/>
          <w:sz w:val="21"/>
          <w:szCs w:val="21"/>
        </w:rPr>
        <w:t>つ</w:t>
      </w:r>
      <w:r w:rsidRPr="00680563">
        <w:rPr>
          <w:rFonts w:asciiTheme="majorEastAsia" w:hAnsiTheme="majorEastAsia" w:cs="Meiryo UI" w:hint="eastAsia"/>
          <w:sz w:val="21"/>
          <w:szCs w:val="21"/>
        </w:rPr>
        <w:t>までの</w:t>
      </w:r>
      <w:r w:rsidR="00A47105" w:rsidRPr="00680563">
        <w:rPr>
          <w:rFonts w:asciiTheme="majorEastAsia" w:hAnsiTheme="majorEastAsia" w:cs="Meiryo UI" w:hint="eastAsia"/>
          <w:sz w:val="21"/>
          <w:szCs w:val="21"/>
        </w:rPr>
        <w:t>間違い（位置、音節とも）、もしくは途中で辞退</w:t>
      </w:r>
      <w:r w:rsidR="00F16736" w:rsidRPr="00680563">
        <w:rPr>
          <w:rFonts w:asciiTheme="majorEastAsia" w:hAnsiTheme="majorEastAsia" w:cs="Meiryo UI" w:hint="eastAsia"/>
          <w:sz w:val="21"/>
          <w:szCs w:val="21"/>
        </w:rPr>
        <w:t xml:space="preserve">　</w:t>
      </w:r>
      <w:r w:rsidRPr="00680563">
        <w:rPr>
          <w:rFonts w:asciiTheme="majorEastAsia" w:hAnsiTheme="majorEastAsia" w:cs="Meiryo UI" w:hint="eastAsia"/>
          <w:sz w:val="21"/>
          <w:szCs w:val="21"/>
        </w:rPr>
        <w:t xml:space="preserve"> 1</w:t>
      </w:r>
    </w:p>
    <w:p w14:paraId="2A43E411" w14:textId="2B1DFB67" w:rsidR="00A47105" w:rsidRPr="00680563" w:rsidRDefault="00F16736" w:rsidP="00F16736">
      <w:pPr>
        <w:spacing w:after="0" w:line="240" w:lineRule="exact"/>
        <w:jc w:val="right"/>
        <w:rPr>
          <w:rFonts w:asciiTheme="majorEastAsia" w:hAnsiTheme="majorEastAsia" w:cs="Meiryo UI"/>
          <w:sz w:val="21"/>
          <w:szCs w:val="21"/>
        </w:rPr>
      </w:pPr>
      <w:r w:rsidRPr="00680563">
        <w:rPr>
          <w:rFonts w:asciiTheme="majorEastAsia" w:hAnsiTheme="majorEastAsia" w:cs="Meiryo UI"/>
          <w:sz w:val="21"/>
          <w:szCs w:val="21"/>
        </w:rPr>
        <w:t>3</w:t>
      </w:r>
      <w:r w:rsidR="00713A04" w:rsidRPr="00680563">
        <w:rPr>
          <w:rFonts w:asciiTheme="majorEastAsia" w:hAnsiTheme="majorEastAsia" w:cs="Meiryo UI" w:hint="eastAsia"/>
          <w:sz w:val="21"/>
          <w:szCs w:val="21"/>
        </w:rPr>
        <w:t>つ以上の間違い</w:t>
      </w:r>
      <w:r w:rsidR="00713A04" w:rsidRPr="00680563">
        <w:rPr>
          <w:rFonts w:asciiTheme="majorEastAsia" w:hAnsiTheme="majorEastAsia" w:cs="Meiryo UI"/>
          <w:sz w:val="21"/>
          <w:szCs w:val="21"/>
        </w:rPr>
        <w:t>/</w:t>
      </w:r>
      <w:r w:rsidR="00A47105" w:rsidRPr="00680563">
        <w:rPr>
          <w:rFonts w:asciiTheme="majorEastAsia" w:hAnsiTheme="majorEastAsia" w:cs="Meiryo UI" w:hint="eastAsia"/>
          <w:sz w:val="21"/>
          <w:szCs w:val="21"/>
        </w:rPr>
        <w:t>実施困難</w:t>
      </w:r>
      <w:r w:rsidRPr="00680563">
        <w:rPr>
          <w:rFonts w:asciiTheme="majorEastAsia" w:hAnsiTheme="majorEastAsia" w:cs="Meiryo UI" w:hint="eastAsia"/>
          <w:sz w:val="21"/>
          <w:szCs w:val="21"/>
        </w:rPr>
        <w:t>(</w:t>
      </w:r>
      <w:r w:rsidR="00A47105" w:rsidRPr="00680563">
        <w:rPr>
          <w:rFonts w:asciiTheme="majorEastAsia" w:hAnsiTheme="majorEastAsia" w:cs="Meiryo UI" w:hint="eastAsia"/>
          <w:sz w:val="21"/>
          <w:szCs w:val="21"/>
        </w:rPr>
        <w:t>気分がよくない、活気がない、注意不足、拒否</w:t>
      </w:r>
      <w:r w:rsidRPr="00680563">
        <w:rPr>
          <w:rFonts w:asciiTheme="majorEastAsia" w:hAnsiTheme="majorEastAsia" w:cs="Meiryo UI" w:hint="eastAsia"/>
          <w:sz w:val="21"/>
          <w:szCs w:val="21"/>
        </w:rPr>
        <w:t>)</w:t>
      </w:r>
      <w:r w:rsidRPr="00680563">
        <w:rPr>
          <w:rFonts w:asciiTheme="majorEastAsia" w:hAnsiTheme="majorEastAsia" w:cs="Meiryo UI"/>
          <w:sz w:val="21"/>
          <w:szCs w:val="21"/>
        </w:rPr>
        <w:t xml:space="preserve"> </w:t>
      </w:r>
      <w:r w:rsidR="00D07A5B" w:rsidRPr="00680563">
        <w:rPr>
          <w:rFonts w:asciiTheme="majorEastAsia" w:hAnsiTheme="majorEastAsia" w:cs="Meiryo UI"/>
          <w:sz w:val="21"/>
          <w:szCs w:val="21"/>
        </w:rPr>
        <w:t xml:space="preserve">  </w:t>
      </w:r>
      <w:r w:rsidR="00713A04" w:rsidRPr="00680563">
        <w:rPr>
          <w:rFonts w:asciiTheme="majorEastAsia" w:hAnsiTheme="majorEastAsia" w:cs="Meiryo UI" w:hint="eastAsia"/>
          <w:sz w:val="21"/>
          <w:szCs w:val="21"/>
        </w:rPr>
        <w:t>2</w:t>
      </w:r>
    </w:p>
    <w:p w14:paraId="36CAA2E5" w14:textId="0C92867C" w:rsidR="00713293" w:rsidRPr="00680563" w:rsidRDefault="00713293" w:rsidP="005A4F97">
      <w:pPr>
        <w:spacing w:after="0" w:line="0" w:lineRule="atLeast"/>
        <w:rPr>
          <w:rFonts w:asciiTheme="majorEastAsia" w:hAnsiTheme="majorEastAsia" w:cs="Meiryo UI"/>
          <w:sz w:val="21"/>
          <w:szCs w:val="21"/>
        </w:rPr>
      </w:pPr>
    </w:p>
    <w:p w14:paraId="0643DA5B" w14:textId="094F6228" w:rsidR="00713293" w:rsidRPr="00680563" w:rsidRDefault="00713293" w:rsidP="005A4F97">
      <w:pPr>
        <w:spacing w:after="0" w:line="0" w:lineRule="atLeast"/>
        <w:rPr>
          <w:rFonts w:asciiTheme="majorEastAsia" w:hAnsiTheme="majorEastAsia" w:cs="Meiryo UI"/>
          <w:bCs/>
          <w:sz w:val="21"/>
          <w:szCs w:val="21"/>
        </w:rPr>
      </w:pPr>
    </w:p>
    <w:p w14:paraId="741C969E" w14:textId="62E4DD96" w:rsidR="00713293" w:rsidRPr="00680563" w:rsidRDefault="00713293" w:rsidP="006E2976">
      <w:pPr>
        <w:spacing w:after="0" w:line="240" w:lineRule="exact"/>
        <w:rPr>
          <w:rFonts w:asciiTheme="majorEastAsia" w:hAnsiTheme="majorEastAsia" w:cs="Meiryo UI"/>
          <w:b/>
        </w:rPr>
      </w:pPr>
      <w:r w:rsidRPr="00680563">
        <w:rPr>
          <w:rFonts w:asciiTheme="majorEastAsia" w:hAnsiTheme="majorEastAsia" w:cs="Meiryo UI" w:hint="eastAsia"/>
          <w:b/>
        </w:rPr>
        <w:t>［４］急な変化</w:t>
      </w:r>
      <w:r w:rsidR="00C24F52" w:rsidRPr="00680563">
        <w:rPr>
          <w:rFonts w:asciiTheme="majorEastAsia" w:hAnsiTheme="majorEastAsia" w:cs="Meiryo UI" w:hint="eastAsia"/>
          <w:b/>
        </w:rPr>
        <w:t>または</w:t>
      </w:r>
      <w:r w:rsidRPr="00680563">
        <w:rPr>
          <w:rFonts w:asciiTheme="majorEastAsia" w:hAnsiTheme="majorEastAsia" w:cs="Meiryo UI" w:hint="eastAsia"/>
          <w:b/>
        </w:rPr>
        <w:t>変動</w:t>
      </w:r>
      <w:r w:rsidR="00C24F52" w:rsidRPr="00680563">
        <w:rPr>
          <w:rFonts w:asciiTheme="majorEastAsia" w:hAnsiTheme="majorEastAsia" w:cs="Meiryo UI" w:hint="eastAsia"/>
          <w:b/>
        </w:rPr>
        <w:t>する</w:t>
      </w:r>
      <w:r w:rsidRPr="00680563">
        <w:rPr>
          <w:rFonts w:asciiTheme="majorEastAsia" w:hAnsiTheme="majorEastAsia" w:cs="Meiryo UI" w:hint="eastAsia"/>
          <w:b/>
        </w:rPr>
        <w:t>経過</w:t>
      </w:r>
    </w:p>
    <w:p w14:paraId="07CB2922" w14:textId="015C085A" w:rsidR="00713293" w:rsidRPr="00680563" w:rsidRDefault="00D07A5B" w:rsidP="006E2976">
      <w:pPr>
        <w:spacing w:after="0" w:line="240" w:lineRule="exact"/>
        <w:rPr>
          <w:rFonts w:asciiTheme="majorEastAsia" w:hAnsiTheme="majorEastAsia" w:cs="Meiryo UI"/>
          <w:sz w:val="21"/>
          <w:szCs w:val="21"/>
        </w:rPr>
      </w:pPr>
      <w:r w:rsidRPr="00680563">
        <w:rPr>
          <w:rFonts w:asciiTheme="majorEastAsia" w:hAnsiTheme="majorEastAsia" w:cs="Meiryo UI" w:hint="eastAsia"/>
          <w:sz w:val="21"/>
          <w:szCs w:val="21"/>
        </w:rPr>
        <w:t>覚醒度</w:t>
      </w:r>
      <w:r w:rsidR="00713293" w:rsidRPr="00680563">
        <w:rPr>
          <w:rFonts w:asciiTheme="majorEastAsia" w:hAnsiTheme="majorEastAsia" w:cs="Meiryo UI" w:hint="eastAsia"/>
          <w:sz w:val="21"/>
          <w:szCs w:val="21"/>
        </w:rPr>
        <w:t>・認知</w:t>
      </w:r>
      <w:r w:rsidRPr="00680563">
        <w:rPr>
          <w:rFonts w:asciiTheme="majorEastAsia" w:hAnsiTheme="majorEastAsia" w:cs="Meiryo UI" w:hint="eastAsia"/>
          <w:sz w:val="21"/>
          <w:szCs w:val="21"/>
        </w:rPr>
        <w:t>・</w:t>
      </w:r>
      <w:r w:rsidR="00713293" w:rsidRPr="00680563">
        <w:rPr>
          <w:rFonts w:asciiTheme="majorEastAsia" w:hAnsiTheme="majorEastAsia" w:cs="Meiryo UI" w:hint="eastAsia"/>
          <w:sz w:val="21"/>
          <w:szCs w:val="21"/>
        </w:rPr>
        <w:t>その</w:t>
      </w:r>
      <w:r w:rsidRPr="00680563">
        <w:rPr>
          <w:rFonts w:asciiTheme="majorEastAsia" w:hAnsiTheme="majorEastAsia" w:cs="Meiryo UI" w:hint="eastAsia"/>
          <w:sz w:val="21"/>
          <w:szCs w:val="21"/>
        </w:rPr>
        <w:t>他</w:t>
      </w:r>
      <w:r w:rsidR="00713293" w:rsidRPr="00680563">
        <w:rPr>
          <w:rFonts w:asciiTheme="majorEastAsia" w:hAnsiTheme="majorEastAsia" w:cs="Meiryo UI" w:hint="eastAsia"/>
          <w:sz w:val="21"/>
          <w:szCs w:val="21"/>
        </w:rPr>
        <w:t>精神</w:t>
      </w:r>
      <w:r w:rsidR="008E78D7" w:rsidRPr="00680563">
        <w:rPr>
          <w:rFonts w:asciiTheme="majorEastAsia" w:hAnsiTheme="majorEastAsia" w:cs="Meiryo UI" w:hint="eastAsia"/>
          <w:sz w:val="21"/>
          <w:szCs w:val="21"/>
        </w:rPr>
        <w:t>機能</w:t>
      </w:r>
      <w:r w:rsidRPr="00680563">
        <w:rPr>
          <w:rFonts w:asciiTheme="majorEastAsia" w:hAnsiTheme="majorEastAsia" w:cs="Meiryo UI" w:hint="eastAsia"/>
          <w:sz w:val="21"/>
          <w:szCs w:val="21"/>
        </w:rPr>
        <w:t>（例えば妄想や幻覚）</w:t>
      </w:r>
      <w:r w:rsidR="00713293" w:rsidRPr="00680563">
        <w:rPr>
          <w:rFonts w:asciiTheme="majorEastAsia" w:hAnsiTheme="majorEastAsia" w:cs="Meiryo UI" w:hint="eastAsia"/>
          <w:sz w:val="21"/>
          <w:szCs w:val="21"/>
        </w:rPr>
        <w:t>における</w:t>
      </w:r>
      <w:r w:rsidR="008E78D7" w:rsidRPr="00680563">
        <w:rPr>
          <w:rFonts w:asciiTheme="majorEastAsia" w:hAnsiTheme="majorEastAsia" w:cs="Meiryo UI" w:hint="eastAsia"/>
          <w:sz w:val="21"/>
          <w:szCs w:val="21"/>
        </w:rPr>
        <w:t>著しい変化</w:t>
      </w:r>
      <w:r w:rsidR="00713293" w:rsidRPr="00680563">
        <w:rPr>
          <w:rFonts w:asciiTheme="majorEastAsia" w:hAnsiTheme="majorEastAsia" w:cs="Meiryo UI" w:hint="eastAsia"/>
          <w:sz w:val="21"/>
          <w:szCs w:val="21"/>
        </w:rPr>
        <w:t>や</w:t>
      </w:r>
      <w:r w:rsidR="008E78D7" w:rsidRPr="00680563">
        <w:rPr>
          <w:rFonts w:asciiTheme="majorEastAsia" w:hAnsiTheme="majorEastAsia" w:cs="Meiryo UI" w:hint="eastAsia"/>
          <w:sz w:val="21"/>
          <w:szCs w:val="21"/>
        </w:rPr>
        <w:t>変動が</w:t>
      </w:r>
      <w:r w:rsidR="00713293" w:rsidRPr="00680563">
        <w:rPr>
          <w:rFonts w:asciiTheme="majorEastAsia" w:hAnsiTheme="majorEastAsia" w:cs="Meiryo UI" w:hint="eastAsia"/>
          <w:sz w:val="21"/>
          <w:szCs w:val="21"/>
        </w:rPr>
        <w:t>2</w:t>
      </w:r>
      <w:r w:rsidR="00D6074D" w:rsidRPr="00680563">
        <w:rPr>
          <w:rFonts w:asciiTheme="majorEastAsia" w:hAnsiTheme="majorEastAsia" w:cs="Meiryo UI" w:hint="eastAsia"/>
          <w:sz w:val="21"/>
          <w:szCs w:val="21"/>
        </w:rPr>
        <w:t>週間以内</w:t>
      </w:r>
      <w:r w:rsidR="00713293" w:rsidRPr="00680563">
        <w:rPr>
          <w:rFonts w:asciiTheme="majorEastAsia" w:hAnsiTheme="majorEastAsia" w:cs="Meiryo UI" w:hint="eastAsia"/>
          <w:sz w:val="21"/>
          <w:szCs w:val="21"/>
        </w:rPr>
        <w:t>に生じ、かつ24</w:t>
      </w:r>
      <w:r w:rsidR="006E2976" w:rsidRPr="00680563">
        <w:rPr>
          <w:rFonts w:asciiTheme="majorEastAsia" w:hAnsiTheme="majorEastAsia" w:cs="Meiryo UI" w:hint="eastAsia"/>
          <w:sz w:val="21"/>
          <w:szCs w:val="21"/>
        </w:rPr>
        <w:t>時間以内</w:t>
      </w:r>
      <w:r w:rsidR="008E78D7" w:rsidRPr="00680563">
        <w:rPr>
          <w:rFonts w:asciiTheme="majorEastAsia" w:hAnsiTheme="majorEastAsia" w:cs="Meiryo UI" w:hint="eastAsia"/>
          <w:sz w:val="21"/>
          <w:szCs w:val="21"/>
        </w:rPr>
        <w:t>においても</w:t>
      </w:r>
      <w:r w:rsidR="006E2976" w:rsidRPr="00680563">
        <w:rPr>
          <w:rFonts w:asciiTheme="majorEastAsia" w:hAnsiTheme="majorEastAsia" w:cs="Meiryo UI" w:hint="eastAsia"/>
          <w:sz w:val="21"/>
          <w:szCs w:val="21"/>
        </w:rPr>
        <w:t>明ら</w:t>
      </w:r>
      <w:r w:rsidR="00713293" w:rsidRPr="00680563">
        <w:rPr>
          <w:rFonts w:asciiTheme="majorEastAsia" w:hAnsiTheme="majorEastAsia" w:cs="Meiryo UI" w:hint="eastAsia"/>
          <w:sz w:val="21"/>
          <w:szCs w:val="21"/>
        </w:rPr>
        <w:t>か</w:t>
      </w:r>
      <w:r w:rsidR="008E78D7" w:rsidRPr="00680563">
        <w:rPr>
          <w:rFonts w:asciiTheme="majorEastAsia" w:hAnsiTheme="majorEastAsia" w:cs="Meiryo UI" w:hint="eastAsia"/>
          <w:sz w:val="21"/>
          <w:szCs w:val="21"/>
        </w:rPr>
        <w:t>に残存</w:t>
      </w:r>
      <w:r w:rsidR="001D5E1D" w:rsidRPr="00680563">
        <w:rPr>
          <w:rFonts w:asciiTheme="majorEastAsia" w:hAnsiTheme="majorEastAsia" w:cs="Meiryo UI" w:hint="eastAsia"/>
          <w:sz w:val="21"/>
          <w:szCs w:val="21"/>
        </w:rPr>
        <w:t>している</w:t>
      </w:r>
    </w:p>
    <w:p w14:paraId="17F5A90A" w14:textId="3626079F" w:rsidR="00713293" w:rsidRPr="00680563" w:rsidRDefault="00713293" w:rsidP="00D07A5B">
      <w:pPr>
        <w:spacing w:after="0" w:line="240" w:lineRule="exact"/>
        <w:jc w:val="right"/>
        <w:rPr>
          <w:rFonts w:asciiTheme="majorEastAsia" w:hAnsiTheme="majorEastAsia" w:cs="Meiryo UI"/>
          <w:b/>
          <w:sz w:val="21"/>
          <w:szCs w:val="21"/>
        </w:rPr>
      </w:pPr>
      <w:r w:rsidRPr="00680563">
        <w:rPr>
          <w:rFonts w:asciiTheme="majorEastAsia" w:hAnsiTheme="majorEastAsia" w:cs="Meiryo UI" w:hint="eastAsia"/>
          <w:sz w:val="21"/>
          <w:szCs w:val="21"/>
        </w:rPr>
        <w:t>ない</w:t>
      </w:r>
      <w:r w:rsidR="00F16736" w:rsidRPr="00680563">
        <w:rPr>
          <w:rFonts w:asciiTheme="majorEastAsia" w:hAnsiTheme="majorEastAsia" w:cs="Meiryo UI"/>
          <w:sz w:val="21"/>
          <w:szCs w:val="21"/>
        </w:rPr>
        <w:t xml:space="preserve"> </w:t>
      </w:r>
      <w:r w:rsidR="008E78D7" w:rsidRPr="00680563">
        <w:rPr>
          <w:rFonts w:asciiTheme="majorEastAsia" w:hAnsiTheme="majorEastAsia" w:cs="Meiryo UI" w:hint="eastAsia"/>
          <w:sz w:val="21"/>
          <w:szCs w:val="21"/>
        </w:rPr>
        <w:t xml:space="preserve">　　　　</w:t>
      </w:r>
      <w:r w:rsidR="00D07A5B" w:rsidRPr="00680563">
        <w:rPr>
          <w:rFonts w:asciiTheme="majorEastAsia" w:hAnsiTheme="majorEastAsia" w:cs="Meiryo UI" w:hint="eastAsia"/>
          <w:sz w:val="21"/>
          <w:szCs w:val="21"/>
        </w:rPr>
        <w:t>0</w:t>
      </w:r>
    </w:p>
    <w:p w14:paraId="46629423" w14:textId="49F055E4" w:rsidR="00713293" w:rsidRPr="00680563" w:rsidRDefault="006E2976" w:rsidP="00D07A5B">
      <w:pPr>
        <w:spacing w:after="0" w:line="240" w:lineRule="exact"/>
        <w:jc w:val="right"/>
        <w:rPr>
          <w:rFonts w:asciiTheme="majorEastAsia" w:hAnsiTheme="majorEastAsia" w:cs="Meiryo UI"/>
          <w:sz w:val="21"/>
          <w:szCs w:val="21"/>
        </w:rPr>
      </w:pPr>
      <w:r w:rsidRPr="00680563">
        <w:rPr>
          <w:rFonts w:asciiTheme="majorEastAsia" w:hAnsiTheme="majorEastAsia" w:cs="Meiryo UI" w:hint="eastAsia"/>
          <w:sz w:val="21"/>
          <w:szCs w:val="21"/>
        </w:rPr>
        <w:t>ある</w:t>
      </w:r>
      <w:r w:rsidR="008E78D7" w:rsidRPr="00680563">
        <w:rPr>
          <w:rFonts w:asciiTheme="majorEastAsia" w:hAnsiTheme="majorEastAsia" w:cs="Meiryo UI" w:hint="eastAsia"/>
          <w:sz w:val="21"/>
          <w:szCs w:val="21"/>
        </w:rPr>
        <w:t xml:space="preserve">　</w:t>
      </w:r>
      <w:r w:rsidR="00F16736" w:rsidRPr="00680563">
        <w:rPr>
          <w:rFonts w:asciiTheme="majorEastAsia" w:hAnsiTheme="majorEastAsia" w:cs="Meiryo UI" w:hint="eastAsia"/>
          <w:sz w:val="21"/>
          <w:szCs w:val="21"/>
        </w:rPr>
        <w:t xml:space="preserve"> </w:t>
      </w:r>
      <w:r w:rsidR="008E78D7" w:rsidRPr="00680563">
        <w:rPr>
          <w:rFonts w:asciiTheme="majorEastAsia" w:hAnsiTheme="majorEastAsia" w:cs="Meiryo UI" w:hint="eastAsia"/>
          <w:sz w:val="21"/>
          <w:szCs w:val="21"/>
        </w:rPr>
        <w:t xml:space="preserve">　　　</w:t>
      </w:r>
      <w:r w:rsidR="00D07A5B" w:rsidRPr="00680563">
        <w:rPr>
          <w:rFonts w:asciiTheme="majorEastAsia" w:hAnsiTheme="majorEastAsia" w:cs="Meiryo UI" w:hint="eastAsia"/>
          <w:sz w:val="21"/>
          <w:szCs w:val="21"/>
        </w:rPr>
        <w:t>4</w:t>
      </w:r>
    </w:p>
    <w:p w14:paraId="4ED9E2B3" w14:textId="025BC789" w:rsidR="00713293" w:rsidRPr="00680563" w:rsidRDefault="006D1396" w:rsidP="005A4F97">
      <w:pPr>
        <w:spacing w:after="0" w:line="0" w:lineRule="atLeast"/>
        <w:rPr>
          <w:rFonts w:asciiTheme="majorEastAsia" w:hAnsiTheme="majorEastAsia" w:cs="Meiryo UI"/>
          <w:sz w:val="21"/>
          <w:szCs w:val="21"/>
        </w:rPr>
      </w:pPr>
      <w:r w:rsidRPr="00680563">
        <w:rPr>
          <w:rFonts w:asciiTheme="majorEastAsia" w:hAnsiTheme="majorEastAsia" w:cs="Meiryo UI" w:hint="eastAsia"/>
          <w:sz w:val="21"/>
          <w:szCs w:val="21"/>
        </w:rPr>
        <w:t xml:space="preserve">                                                                                               </w:t>
      </w:r>
    </w:p>
    <w:p w14:paraId="73083931" w14:textId="69AAD879" w:rsidR="008E78D7" w:rsidRPr="00680563" w:rsidRDefault="00402A70" w:rsidP="006E2976">
      <w:pPr>
        <w:spacing w:after="0" w:line="240" w:lineRule="exact"/>
        <w:rPr>
          <w:rFonts w:asciiTheme="majorEastAsia" w:hAnsiTheme="majorEastAsia" w:cs="Meiryo UI"/>
          <w:sz w:val="21"/>
          <w:szCs w:val="21"/>
        </w:rPr>
      </w:pPr>
      <w:r w:rsidRPr="00680563">
        <w:rPr>
          <w:rFonts w:asciiTheme="majorEastAsia" w:hAnsiTheme="majorEastAsia" w:cs="Meiryo UI"/>
          <w:noProof/>
          <w:sz w:val="21"/>
          <w:szCs w:val="21"/>
        </w:rPr>
        <mc:AlternateContent>
          <mc:Choice Requires="wps">
            <w:drawing>
              <wp:anchor distT="0" distB="0" distL="114300" distR="114300" simplePos="0" relativeHeight="251659264" behindDoc="0" locked="0" layoutInCell="1" allowOverlap="1" wp14:anchorId="282C69D5" wp14:editId="142E486F">
                <wp:simplePos x="0" y="0"/>
                <wp:positionH relativeFrom="column">
                  <wp:posOffset>-1270</wp:posOffset>
                </wp:positionH>
                <wp:positionV relativeFrom="paragraph">
                  <wp:posOffset>10111</wp:posOffset>
                </wp:positionV>
                <wp:extent cx="6106695" cy="21389"/>
                <wp:effectExtent l="0" t="0" r="15240" b="17145"/>
                <wp:wrapNone/>
                <wp:docPr id="1" name="直線コネクタ 1"/>
                <wp:cNvGraphicFramePr/>
                <a:graphic xmlns:a="http://schemas.openxmlformats.org/drawingml/2006/main">
                  <a:graphicData uri="http://schemas.microsoft.com/office/word/2010/wordprocessingShape">
                    <wps:wsp>
                      <wps:cNvCnPr/>
                      <wps:spPr>
                        <a:xfrm flipV="1">
                          <a:off x="0" y="0"/>
                          <a:ext cx="6106695" cy="213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3812F" id="直線コネクタ 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1pt,.8pt" to="480.75pt,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" strokecolor="black [3213]" strokeweight="1pt"/>
            </w:pict>
          </mc:Fallback>
        </mc:AlternateContent>
      </w:r>
    </w:p>
    <w:p w14:paraId="17DABAA8" w14:textId="2F821713" w:rsidR="006E2976" w:rsidRPr="00680563" w:rsidRDefault="008E78D7" w:rsidP="006E2976">
      <w:pPr>
        <w:spacing w:after="0" w:line="240" w:lineRule="exact"/>
        <w:rPr>
          <w:rFonts w:asciiTheme="majorEastAsia" w:hAnsiTheme="majorEastAsia" w:cs="Meiryo UI"/>
          <w:sz w:val="21"/>
          <w:szCs w:val="21"/>
        </w:rPr>
      </w:pPr>
      <w:r w:rsidRPr="00680563">
        <w:rPr>
          <w:rFonts w:asciiTheme="majorEastAsia" w:hAnsiTheme="majorEastAsia" w:cs="Meiryo UI"/>
          <w:sz w:val="21"/>
          <w:szCs w:val="21"/>
        </w:rPr>
        <w:t>4</w:t>
      </w:r>
      <w:r w:rsidRPr="00680563">
        <w:rPr>
          <w:rFonts w:asciiTheme="majorEastAsia" w:hAnsiTheme="majorEastAsia" w:cs="Meiryo UI" w:hint="eastAsia"/>
          <w:sz w:val="21"/>
          <w:szCs w:val="21"/>
        </w:rPr>
        <w:t>点以上</w:t>
      </w:r>
      <w:r w:rsidR="006E2976" w:rsidRPr="00680563">
        <w:rPr>
          <w:rFonts w:asciiTheme="majorEastAsia" w:hAnsiTheme="majorEastAsia" w:cs="Meiryo UI" w:hint="eastAsia"/>
          <w:sz w:val="21"/>
          <w:szCs w:val="21"/>
        </w:rPr>
        <w:t>：</w:t>
      </w:r>
      <w:r w:rsidR="00713293" w:rsidRPr="00680563">
        <w:rPr>
          <w:rFonts w:asciiTheme="majorEastAsia" w:hAnsiTheme="majorEastAsia" w:cs="Meiryo UI" w:hint="eastAsia"/>
          <w:sz w:val="21"/>
          <w:szCs w:val="21"/>
        </w:rPr>
        <w:t>せん妄</w:t>
      </w:r>
      <w:r w:rsidR="00CC5249" w:rsidRPr="00680563">
        <w:rPr>
          <w:rFonts w:asciiTheme="majorEastAsia" w:hAnsiTheme="majorEastAsia" w:cs="Meiryo UI" w:hint="eastAsia"/>
          <w:sz w:val="21"/>
          <w:szCs w:val="21"/>
        </w:rPr>
        <w:t>や</w:t>
      </w:r>
      <w:r w:rsidR="00713293" w:rsidRPr="00680563">
        <w:rPr>
          <w:rFonts w:asciiTheme="majorEastAsia" w:hAnsiTheme="majorEastAsia" w:cs="Meiryo UI" w:hint="eastAsia"/>
          <w:sz w:val="21"/>
          <w:szCs w:val="21"/>
        </w:rPr>
        <w:t>認知機能</w:t>
      </w:r>
      <w:r w:rsidRPr="00680563">
        <w:rPr>
          <w:rFonts w:asciiTheme="majorEastAsia" w:hAnsiTheme="majorEastAsia" w:cs="Meiryo UI" w:hint="eastAsia"/>
          <w:sz w:val="21"/>
          <w:szCs w:val="21"/>
        </w:rPr>
        <w:t>障害</w:t>
      </w:r>
      <w:r w:rsidR="00CC5249" w:rsidRPr="00680563">
        <w:rPr>
          <w:rFonts w:asciiTheme="majorEastAsia" w:hAnsiTheme="majorEastAsia" w:cs="Meiryo UI" w:hint="eastAsia"/>
          <w:sz w:val="21"/>
          <w:szCs w:val="21"/>
        </w:rPr>
        <w:t>の可能性</w:t>
      </w:r>
    </w:p>
    <w:p w14:paraId="3D377967" w14:textId="402C7B92" w:rsidR="00713293" w:rsidRPr="00680563" w:rsidRDefault="00FF5EDB" w:rsidP="006E2976">
      <w:pPr>
        <w:spacing w:after="0" w:line="240" w:lineRule="exact"/>
        <w:rPr>
          <w:rFonts w:asciiTheme="majorEastAsia" w:hAnsiTheme="majorEastAsia" w:cs="Meiryo UI"/>
          <w:sz w:val="21"/>
          <w:szCs w:val="21"/>
        </w:rPr>
      </w:pPr>
      <w:r w:rsidRPr="00680563">
        <w:rPr>
          <w:rFonts w:asciiTheme="majorEastAsia" w:hAnsiTheme="majorEastAsia" w:cs="Meiryo UI"/>
          <w:noProof/>
          <w:sz w:val="21"/>
          <w:szCs w:val="21"/>
        </w:rPr>
        <mc:AlternateContent>
          <mc:Choice Requires="wps">
            <w:drawing>
              <wp:anchor distT="0" distB="0" distL="114300" distR="114300" simplePos="0" relativeHeight="251665408" behindDoc="0" locked="0" layoutInCell="1" allowOverlap="1" wp14:anchorId="3B75DB7D" wp14:editId="69A8AB87">
                <wp:simplePos x="0" y="0"/>
                <wp:positionH relativeFrom="column">
                  <wp:posOffset>4175125</wp:posOffset>
                </wp:positionH>
                <wp:positionV relativeFrom="paragraph">
                  <wp:posOffset>70729</wp:posOffset>
                </wp:positionV>
                <wp:extent cx="1012727" cy="407963"/>
                <wp:effectExtent l="0" t="0" r="3810" b="0"/>
                <wp:wrapNone/>
                <wp:docPr id="6" name="テキスト ボックス 6"/>
                <wp:cNvGraphicFramePr/>
                <a:graphic xmlns:a="http://schemas.openxmlformats.org/drawingml/2006/main">
                  <a:graphicData uri="http://schemas.microsoft.com/office/word/2010/wordprocessingShape">
                    <wps:wsp>
                      <wps:cNvSpPr txBox="1"/>
                      <wps:spPr>
                        <a:xfrm>
                          <a:off x="0" y="0"/>
                          <a:ext cx="1012727" cy="407963"/>
                        </a:xfrm>
                        <a:prstGeom prst="rect">
                          <a:avLst/>
                        </a:prstGeom>
                        <a:solidFill>
                          <a:schemeClr val="lt1"/>
                        </a:solidFill>
                        <a:ln w="6350">
                          <a:noFill/>
                        </a:ln>
                      </wps:spPr>
                      <wps:txbx>
                        <w:txbxContent>
                          <w:p w14:paraId="7A4F3C26" w14:textId="19E2AE8D" w:rsidR="00FF5EDB" w:rsidRPr="00FF5EDB" w:rsidRDefault="00FF5EDB">
                            <w:pPr>
                              <w:rPr>
                                <w:rFonts w:asciiTheme="majorEastAsia" w:hAnsiTheme="majorEastAsia"/>
                                <w:sz w:val="28"/>
                                <w:szCs w:val="28"/>
                              </w:rPr>
                            </w:pPr>
                            <w:r w:rsidRPr="00FF5EDB">
                              <w:rPr>
                                <w:rFonts w:asciiTheme="majorEastAsia" w:hAnsiTheme="majorEastAsia"/>
                                <w:sz w:val="28"/>
                                <w:szCs w:val="28"/>
                              </w:rPr>
                              <w:t>4AT</w:t>
                            </w:r>
                            <w:r w:rsidRPr="00FF5EDB">
                              <w:rPr>
                                <w:rFonts w:asciiTheme="majorEastAsia" w:hAnsiTheme="majorEastAsia" w:hint="eastAsia"/>
                                <w:sz w:val="28"/>
                                <w:szCs w:val="28"/>
                              </w:rPr>
                              <w:t>スコア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5DB7D" id="テキスト ボックス 6" o:spid="_x0000_s1027" type="#_x0000_t202" style="position:absolute;margin-left:328.75pt;margin-top:5.55pt;width:79.75pt;height:3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" fillcolor="white [3201]" stroked="f" strokeweight=".5pt">
                <v:textbox>
                  <w:txbxContent>
                    <w:p w14:paraId="7A4F3C26" w14:textId="19E2AE8D" w:rsidR="00FF5EDB" w:rsidRPr="00FF5EDB" w:rsidRDefault="00FF5EDB">
                      <w:pPr>
                        <w:rPr>
                          <w:rFonts w:asciiTheme="majorEastAsia" w:hAnsiTheme="majorEastAsia"/>
                          <w:sz w:val="28"/>
                          <w:szCs w:val="28"/>
                        </w:rPr>
                      </w:pPr>
                      <w:r w:rsidRPr="00FF5EDB">
                        <w:rPr>
                          <w:rFonts w:asciiTheme="majorEastAsia" w:hAnsiTheme="majorEastAsia"/>
                          <w:sz w:val="28"/>
                          <w:szCs w:val="28"/>
                        </w:rPr>
                        <w:t>4AT</w:t>
                      </w:r>
                      <w:r w:rsidRPr="00FF5EDB">
                        <w:rPr>
                          <w:rFonts w:asciiTheme="majorEastAsia" w:hAnsiTheme="majorEastAsia" w:hint="eastAsia"/>
                          <w:sz w:val="28"/>
                          <w:szCs w:val="28"/>
                        </w:rPr>
                        <w:t>スコア</w:t>
                      </w:r>
                    </w:p>
                  </w:txbxContent>
                </v:textbox>
              </v:shape>
            </w:pict>
          </mc:Fallback>
        </mc:AlternateContent>
      </w:r>
      <w:r w:rsidR="00402A70" w:rsidRPr="00680563">
        <w:rPr>
          <w:rFonts w:asciiTheme="majorEastAsia" w:hAnsiTheme="majorEastAsia" w:cs="Meiryo UI"/>
          <w:noProof/>
          <w:sz w:val="21"/>
          <w:szCs w:val="21"/>
        </w:rPr>
        <mc:AlternateContent>
          <mc:Choice Requires="wps">
            <w:drawing>
              <wp:anchor distT="0" distB="0" distL="114300" distR="114300" simplePos="0" relativeHeight="251662336" behindDoc="0" locked="0" layoutInCell="1" allowOverlap="1" wp14:anchorId="5CAD0727" wp14:editId="10746CF6">
                <wp:simplePos x="0" y="0"/>
                <wp:positionH relativeFrom="column">
                  <wp:posOffset>5193665</wp:posOffset>
                </wp:positionH>
                <wp:positionV relativeFrom="paragraph">
                  <wp:posOffset>132982</wp:posOffset>
                </wp:positionV>
                <wp:extent cx="878874" cy="304800"/>
                <wp:effectExtent l="12700" t="12700" r="10160" b="12700"/>
                <wp:wrapNone/>
                <wp:docPr id="3" name="正方形/長方形 3"/>
                <wp:cNvGraphicFramePr/>
                <a:graphic xmlns:a="http://schemas.openxmlformats.org/drawingml/2006/main">
                  <a:graphicData uri="http://schemas.microsoft.com/office/word/2010/wordprocessingShape">
                    <wps:wsp>
                      <wps:cNvSpPr/>
                      <wps:spPr>
                        <a:xfrm>
                          <a:off x="0" y="0"/>
                          <a:ext cx="878874"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1A3E92" id="正方形/長方形 3" o:spid="_x0000_s1026" style="position:absolute;left:0;text-align:left;margin-left:408.95pt;margin-top:10.45pt;width:69.2pt;height: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" filled="f" strokecolor="black [3213]" strokeweight="2pt"/>
            </w:pict>
          </mc:Fallback>
        </mc:AlternateContent>
      </w:r>
      <w:r w:rsidR="006E2976" w:rsidRPr="00680563">
        <w:rPr>
          <w:rFonts w:asciiTheme="majorEastAsia" w:hAnsiTheme="majorEastAsia" w:cs="Meiryo UI"/>
          <w:sz w:val="21"/>
          <w:szCs w:val="21"/>
        </w:rPr>
        <w:t>1</w:t>
      </w:r>
      <w:r w:rsidR="00713293" w:rsidRPr="00680563">
        <w:rPr>
          <w:rFonts w:asciiTheme="majorEastAsia" w:hAnsiTheme="majorEastAsia" w:cs="Meiryo UI" w:hint="eastAsia"/>
          <w:sz w:val="21"/>
          <w:szCs w:val="21"/>
        </w:rPr>
        <w:t>～3</w:t>
      </w:r>
      <w:r w:rsidR="008E78D7" w:rsidRPr="00680563">
        <w:rPr>
          <w:rFonts w:asciiTheme="majorEastAsia" w:hAnsiTheme="majorEastAsia" w:cs="Meiryo UI" w:hint="eastAsia"/>
          <w:sz w:val="21"/>
          <w:szCs w:val="21"/>
        </w:rPr>
        <w:t>点</w:t>
      </w:r>
      <w:r w:rsidR="006E2976" w:rsidRPr="00680563">
        <w:rPr>
          <w:rFonts w:asciiTheme="majorEastAsia" w:hAnsiTheme="majorEastAsia" w:cs="Meiryo UI" w:hint="eastAsia"/>
          <w:sz w:val="21"/>
          <w:szCs w:val="21"/>
        </w:rPr>
        <w:t>：</w:t>
      </w:r>
      <w:r w:rsidR="00713293" w:rsidRPr="00680563">
        <w:rPr>
          <w:rFonts w:asciiTheme="majorEastAsia" w:hAnsiTheme="majorEastAsia" w:cs="Meiryo UI" w:hint="eastAsia"/>
          <w:sz w:val="21"/>
          <w:szCs w:val="21"/>
        </w:rPr>
        <w:t>認知機能</w:t>
      </w:r>
      <w:r w:rsidR="004245EF" w:rsidRPr="00680563">
        <w:rPr>
          <w:rFonts w:asciiTheme="majorEastAsia" w:hAnsiTheme="majorEastAsia" w:cs="Meiryo UI" w:hint="eastAsia"/>
          <w:sz w:val="21"/>
          <w:szCs w:val="21"/>
        </w:rPr>
        <w:t>障害の可能性</w:t>
      </w:r>
    </w:p>
    <w:p w14:paraId="5E3CA7F2" w14:textId="6B4439AF" w:rsidR="00F16736" w:rsidRPr="00680563" w:rsidRDefault="006E2976" w:rsidP="004245EF">
      <w:pPr>
        <w:spacing w:after="0" w:line="240" w:lineRule="exact"/>
        <w:rPr>
          <w:rFonts w:asciiTheme="majorEastAsia" w:hAnsiTheme="majorEastAsia" w:cs="Meiryo UI"/>
          <w:sz w:val="21"/>
          <w:szCs w:val="21"/>
        </w:rPr>
      </w:pPr>
      <w:r w:rsidRPr="00680563">
        <w:rPr>
          <w:rFonts w:asciiTheme="majorEastAsia" w:hAnsiTheme="majorEastAsia" w:cs="Meiryo UI" w:hint="eastAsia"/>
          <w:sz w:val="21"/>
          <w:szCs w:val="21"/>
        </w:rPr>
        <w:t>0</w:t>
      </w:r>
      <w:r w:rsidR="004245EF" w:rsidRPr="00680563">
        <w:rPr>
          <w:rFonts w:asciiTheme="majorEastAsia" w:hAnsiTheme="majorEastAsia" w:cs="Meiryo UI" w:hint="eastAsia"/>
          <w:sz w:val="21"/>
          <w:szCs w:val="21"/>
        </w:rPr>
        <w:t>点</w:t>
      </w:r>
      <w:r w:rsidRPr="00680563">
        <w:rPr>
          <w:rFonts w:asciiTheme="majorEastAsia" w:hAnsiTheme="majorEastAsia" w:cs="Meiryo UI" w:hint="eastAsia"/>
          <w:sz w:val="21"/>
          <w:szCs w:val="21"/>
        </w:rPr>
        <w:t>：</w:t>
      </w:r>
      <w:r w:rsidR="00713293" w:rsidRPr="00680563">
        <w:rPr>
          <w:rFonts w:asciiTheme="majorEastAsia" w:hAnsiTheme="majorEastAsia" w:cs="Meiryo UI" w:hint="eastAsia"/>
          <w:sz w:val="21"/>
          <w:szCs w:val="21"/>
        </w:rPr>
        <w:t>せん妄</w:t>
      </w:r>
      <w:r w:rsidR="00CC5249" w:rsidRPr="00680563">
        <w:rPr>
          <w:rFonts w:asciiTheme="majorEastAsia" w:hAnsiTheme="majorEastAsia" w:cs="Meiryo UI" w:hint="eastAsia"/>
          <w:sz w:val="21"/>
          <w:szCs w:val="21"/>
        </w:rPr>
        <w:t>や</w:t>
      </w:r>
      <w:r w:rsidR="00713293" w:rsidRPr="00680563">
        <w:rPr>
          <w:rFonts w:asciiTheme="majorEastAsia" w:hAnsiTheme="majorEastAsia" w:cs="Meiryo UI" w:hint="eastAsia"/>
          <w:sz w:val="21"/>
          <w:szCs w:val="21"/>
        </w:rPr>
        <w:t>認知機能</w:t>
      </w:r>
      <w:r w:rsidR="004245EF" w:rsidRPr="00680563">
        <w:rPr>
          <w:rFonts w:asciiTheme="majorEastAsia" w:hAnsiTheme="majorEastAsia" w:cs="Meiryo UI" w:hint="eastAsia"/>
          <w:sz w:val="21"/>
          <w:szCs w:val="21"/>
        </w:rPr>
        <w:t>障害</w:t>
      </w:r>
      <w:r w:rsidR="00713293" w:rsidRPr="00680563">
        <w:rPr>
          <w:rFonts w:asciiTheme="majorEastAsia" w:hAnsiTheme="majorEastAsia" w:cs="Meiryo UI" w:hint="eastAsia"/>
          <w:sz w:val="21"/>
          <w:szCs w:val="21"/>
        </w:rPr>
        <w:t>はありそうにない</w:t>
      </w:r>
    </w:p>
    <w:p w14:paraId="70337CE2" w14:textId="25F96403" w:rsidR="00713293" w:rsidRPr="00680563" w:rsidRDefault="00F16736" w:rsidP="004245EF">
      <w:pPr>
        <w:spacing w:after="0" w:line="240" w:lineRule="exact"/>
        <w:rPr>
          <w:rFonts w:asciiTheme="majorEastAsia" w:hAnsiTheme="majorEastAsia" w:cs="Meiryo UI"/>
          <w:sz w:val="21"/>
          <w:szCs w:val="21"/>
        </w:rPr>
      </w:pPr>
      <w:r w:rsidRPr="00680563">
        <w:rPr>
          <w:rFonts w:asciiTheme="majorEastAsia" w:hAnsiTheme="majorEastAsia" w:cs="Meiryo UI" w:hint="eastAsia"/>
          <w:sz w:val="21"/>
          <w:szCs w:val="21"/>
        </w:rPr>
        <w:t>(</w:t>
      </w:r>
      <w:r w:rsidR="004245EF" w:rsidRPr="00680563">
        <w:rPr>
          <w:rFonts w:asciiTheme="majorEastAsia" w:hAnsiTheme="majorEastAsia" w:cs="Meiryo UI" w:hint="eastAsia"/>
          <w:sz w:val="21"/>
          <w:szCs w:val="21"/>
        </w:rPr>
        <w:t>しかし、</w:t>
      </w:r>
      <w:proofErr w:type="gramStart"/>
      <w:r w:rsidR="00713293" w:rsidRPr="00680563">
        <w:rPr>
          <w:rFonts w:asciiTheme="majorEastAsia" w:hAnsiTheme="majorEastAsia" w:cs="Meiryo UI" w:hint="eastAsia"/>
          <w:sz w:val="21"/>
          <w:szCs w:val="21"/>
        </w:rPr>
        <w:t>もし</w:t>
      </w:r>
      <w:proofErr w:type="gramEnd"/>
      <w:r w:rsidR="004245EF" w:rsidRPr="00680563">
        <w:rPr>
          <w:rFonts w:asciiTheme="majorEastAsia" w:hAnsiTheme="majorEastAsia" w:cs="Meiryo UI" w:hint="eastAsia"/>
          <w:b/>
        </w:rPr>
        <w:t>［４］</w:t>
      </w:r>
      <w:r w:rsidR="004245EF" w:rsidRPr="00680563">
        <w:rPr>
          <w:rFonts w:asciiTheme="majorEastAsia" w:hAnsiTheme="majorEastAsia" w:cs="Meiryo UI" w:hint="eastAsia"/>
          <w:bCs/>
        </w:rPr>
        <w:t>が</w:t>
      </w:r>
      <w:r w:rsidR="00713293" w:rsidRPr="00680563">
        <w:rPr>
          <w:rFonts w:asciiTheme="majorEastAsia" w:hAnsiTheme="majorEastAsia" w:cs="Meiryo UI" w:hint="eastAsia"/>
          <w:sz w:val="21"/>
          <w:szCs w:val="21"/>
        </w:rPr>
        <w:t>不完全な情報ならせん妄の可能性は残る</w:t>
      </w:r>
      <w:r w:rsidRPr="00680563">
        <w:rPr>
          <w:rFonts w:asciiTheme="majorEastAsia" w:hAnsiTheme="majorEastAsia" w:cs="Meiryo UI" w:hint="eastAsia"/>
          <w:sz w:val="21"/>
          <w:szCs w:val="21"/>
        </w:rPr>
        <w:t>)</w:t>
      </w:r>
      <w:r w:rsidR="00402A70" w:rsidRPr="00680563">
        <w:rPr>
          <w:rFonts w:asciiTheme="majorEastAsia" w:hAnsiTheme="majorEastAsia" w:cs="Meiryo UI"/>
          <w:sz w:val="21"/>
          <w:szCs w:val="21"/>
        </w:rPr>
        <w:t xml:space="preserve">   </w:t>
      </w:r>
      <w:r w:rsidR="00FF5EDB" w:rsidRPr="00680563">
        <w:rPr>
          <w:rFonts w:asciiTheme="majorEastAsia" w:hAnsiTheme="majorEastAsia" w:cs="Meiryo UI"/>
          <w:sz w:val="21"/>
          <w:szCs w:val="21"/>
        </w:rPr>
        <w:t xml:space="preserve">   </w:t>
      </w:r>
    </w:p>
    <w:p w14:paraId="2536701C" w14:textId="4DF0C3D5" w:rsidR="008A4CF9" w:rsidRPr="00680563" w:rsidRDefault="00402A70" w:rsidP="00134215">
      <w:pPr>
        <w:spacing w:after="0" w:line="240" w:lineRule="exact"/>
        <w:jc w:val="both"/>
        <w:rPr>
          <w:rFonts w:asciiTheme="majorEastAsia" w:hAnsiTheme="majorEastAsia" w:cs="Meiryo UI"/>
          <w:sz w:val="21"/>
          <w:szCs w:val="21"/>
        </w:rPr>
      </w:pPr>
      <w:r w:rsidRPr="00680563">
        <w:rPr>
          <w:rFonts w:asciiTheme="majorEastAsia" w:hAnsiTheme="majorEastAsia" w:cs="Meiryo UI"/>
          <w:noProof/>
          <w:sz w:val="21"/>
          <w:szCs w:val="21"/>
        </w:rPr>
        <mc:AlternateContent>
          <mc:Choice Requires="wps">
            <w:drawing>
              <wp:anchor distT="0" distB="0" distL="114300" distR="114300" simplePos="0" relativeHeight="251661312" behindDoc="0" locked="0" layoutInCell="1" allowOverlap="1" wp14:anchorId="1E617B73" wp14:editId="550C88E5">
                <wp:simplePos x="0" y="0"/>
                <wp:positionH relativeFrom="column">
                  <wp:posOffset>-22225</wp:posOffset>
                </wp:positionH>
                <wp:positionV relativeFrom="paragraph">
                  <wp:posOffset>112444</wp:posOffset>
                </wp:positionV>
                <wp:extent cx="6106695" cy="21389"/>
                <wp:effectExtent l="0" t="0" r="15240" b="17145"/>
                <wp:wrapNone/>
                <wp:docPr id="2" name="直線コネクタ 2"/>
                <wp:cNvGraphicFramePr/>
                <a:graphic xmlns:a="http://schemas.openxmlformats.org/drawingml/2006/main">
                  <a:graphicData uri="http://schemas.microsoft.com/office/word/2010/wordprocessingShape">
                    <wps:wsp>
                      <wps:cNvCnPr/>
                      <wps:spPr>
                        <a:xfrm flipV="1">
                          <a:off x="0" y="0"/>
                          <a:ext cx="6106695" cy="213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2CCC2" id="直線コネクタ 2"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75pt,8.85pt" to="479.1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" strokecolor="black [3213]" strokeweight="1pt"/>
            </w:pict>
          </mc:Fallback>
        </mc:AlternateContent>
      </w:r>
      <w:r w:rsidR="00F16736" w:rsidRPr="00680563">
        <w:rPr>
          <w:rFonts w:asciiTheme="majorEastAsia" w:hAnsiTheme="majorEastAsia" w:cs="Meiryo UI" w:hint="eastAsia"/>
          <w:sz w:val="21"/>
          <w:szCs w:val="21"/>
        </w:rPr>
        <w:t xml:space="preserve"> </w:t>
      </w:r>
      <w:r w:rsidR="00F16736" w:rsidRPr="00680563">
        <w:rPr>
          <w:rFonts w:asciiTheme="majorEastAsia" w:hAnsiTheme="majorEastAsia" w:cs="Meiryo UI"/>
          <w:sz w:val="21"/>
          <w:szCs w:val="21"/>
        </w:rPr>
        <w:t xml:space="preserve">                                                                                             </w:t>
      </w:r>
    </w:p>
    <w:p w14:paraId="3AA469F7" w14:textId="47EC2B75" w:rsidR="00A47105" w:rsidRPr="00680563" w:rsidRDefault="00B35B47" w:rsidP="000C05A5">
      <w:pPr>
        <w:spacing w:after="0" w:line="240" w:lineRule="exact"/>
        <w:rPr>
          <w:rFonts w:asciiTheme="majorEastAsia" w:hAnsiTheme="majorEastAsia" w:cs="Meiryo UI"/>
          <w:b/>
          <w:bCs/>
          <w:sz w:val="16"/>
          <w:szCs w:val="16"/>
        </w:rPr>
      </w:pPr>
      <w:r w:rsidRPr="00680563">
        <w:rPr>
          <w:rFonts w:asciiTheme="majorEastAsia" w:hAnsiTheme="majorEastAsia" w:cs="Meiryo UI" w:hint="eastAsia"/>
          <w:b/>
          <w:bCs/>
          <w:sz w:val="16"/>
          <w:szCs w:val="16"/>
        </w:rPr>
        <w:t>ガイダンスノート：</w:t>
      </w:r>
      <w:r w:rsidR="000C05A5" w:rsidRPr="00680563">
        <w:rPr>
          <w:rFonts w:asciiTheme="majorEastAsia" w:hAnsiTheme="majorEastAsia" w:cs="Meiryo UI" w:hint="eastAsia"/>
          <w:b/>
          <w:bCs/>
          <w:sz w:val="16"/>
          <w:szCs w:val="16"/>
        </w:rPr>
        <w:t xml:space="preserve"> </w:t>
      </w:r>
      <w:r w:rsidR="000C05A5" w:rsidRPr="00680563">
        <w:rPr>
          <w:rFonts w:asciiTheme="majorEastAsia" w:hAnsiTheme="majorEastAsia" w:cs="Meiryo UI"/>
          <w:b/>
          <w:bCs/>
          <w:sz w:val="16"/>
          <w:szCs w:val="16"/>
        </w:rPr>
        <w:t xml:space="preserve">                                                     </w:t>
      </w:r>
      <w:r w:rsidR="00680563" w:rsidRPr="00680563">
        <w:rPr>
          <w:rFonts w:asciiTheme="majorEastAsia" w:hAnsiTheme="majorEastAsia" w:cs="Arial"/>
          <w:sz w:val="16"/>
          <w:szCs w:val="16"/>
        </w:rPr>
        <w:t xml:space="preserve">             </w:t>
      </w:r>
      <w:r w:rsidR="000C05A5" w:rsidRPr="00680563">
        <w:rPr>
          <w:rFonts w:asciiTheme="majorEastAsia" w:hAnsiTheme="majorEastAsia" w:cs="Arial"/>
          <w:sz w:val="16"/>
          <w:szCs w:val="16"/>
        </w:rPr>
        <w:t xml:space="preserve">Information and download: </w:t>
      </w:r>
      <w:r w:rsidR="000C05A5" w:rsidRPr="00680563">
        <w:rPr>
          <w:rFonts w:asciiTheme="majorEastAsia" w:hAnsiTheme="majorEastAsia" w:cs="Arial"/>
          <w:b/>
          <w:sz w:val="16"/>
          <w:szCs w:val="16"/>
          <w:u w:val="single"/>
        </w:rPr>
        <w:t>www.the4AT.com</w:t>
      </w:r>
    </w:p>
    <w:p w14:paraId="1D9BAB53" w14:textId="48949B2D" w:rsidR="0071476B" w:rsidRPr="00680563" w:rsidRDefault="00C24F52" w:rsidP="00C24F52">
      <w:pPr>
        <w:spacing w:line="0" w:lineRule="atLeast"/>
        <w:rPr>
          <w:rFonts w:asciiTheme="majorEastAsia" w:hAnsiTheme="majorEastAsia" w:cs="Meiryo UI"/>
          <w:sz w:val="16"/>
          <w:szCs w:val="16"/>
        </w:rPr>
      </w:pPr>
      <w:r w:rsidRPr="00680563">
        <w:rPr>
          <w:rFonts w:asciiTheme="majorEastAsia" w:hAnsiTheme="majorEastAsia" w:cs="Meiryo UI"/>
          <w:sz w:val="16"/>
          <w:szCs w:val="16"/>
        </w:rPr>
        <w:t xml:space="preserve">The </w:t>
      </w:r>
      <w:r w:rsidR="00697E91" w:rsidRPr="00680563">
        <w:rPr>
          <w:rFonts w:asciiTheme="majorEastAsia" w:hAnsiTheme="majorEastAsia" w:cs="Meiryo UI" w:hint="eastAsia"/>
          <w:sz w:val="16"/>
          <w:szCs w:val="16"/>
        </w:rPr>
        <w:t>4</w:t>
      </w:r>
      <w:r w:rsidRPr="00680563">
        <w:rPr>
          <w:rFonts w:asciiTheme="majorEastAsia" w:hAnsiTheme="majorEastAsia" w:cs="Meiryo UI"/>
          <w:sz w:val="16"/>
          <w:szCs w:val="16"/>
        </w:rPr>
        <w:t>AT-J</w:t>
      </w:r>
      <w:r w:rsidR="00697E91" w:rsidRPr="00680563">
        <w:rPr>
          <w:rFonts w:asciiTheme="majorEastAsia" w:hAnsiTheme="majorEastAsia" w:cs="Meiryo UI" w:hint="eastAsia"/>
          <w:sz w:val="16"/>
          <w:szCs w:val="16"/>
        </w:rPr>
        <w:t>は、認知障害やせん妄を迅速かつ高感度に行えるよう設計されたスクリーニング</w:t>
      </w:r>
      <w:r w:rsidR="00B36653" w:rsidRPr="00680563">
        <w:rPr>
          <w:rFonts w:asciiTheme="majorEastAsia" w:hAnsiTheme="majorEastAsia" w:cs="Meiryo UI" w:hint="eastAsia"/>
          <w:sz w:val="16"/>
          <w:szCs w:val="16"/>
        </w:rPr>
        <w:t>ツール</w:t>
      </w:r>
      <w:r w:rsidR="00697E91" w:rsidRPr="00680563">
        <w:rPr>
          <w:rFonts w:asciiTheme="majorEastAsia" w:hAnsiTheme="majorEastAsia" w:cs="Meiryo UI" w:hint="eastAsia"/>
          <w:sz w:val="16"/>
          <w:szCs w:val="16"/>
        </w:rPr>
        <w:t>で</w:t>
      </w:r>
      <w:r w:rsidR="00B91287" w:rsidRPr="00680563">
        <w:rPr>
          <w:rFonts w:asciiTheme="majorEastAsia" w:hAnsiTheme="majorEastAsia" w:cs="Meiryo UI" w:hint="eastAsia"/>
          <w:sz w:val="16"/>
          <w:szCs w:val="16"/>
        </w:rPr>
        <w:t>ある</w:t>
      </w:r>
      <w:r w:rsidR="00697E91" w:rsidRPr="00680563">
        <w:rPr>
          <w:rFonts w:asciiTheme="majorEastAsia" w:hAnsiTheme="majorEastAsia" w:cs="Meiryo UI" w:hint="eastAsia"/>
          <w:sz w:val="16"/>
          <w:szCs w:val="16"/>
        </w:rPr>
        <w:t>。4点以上の場合、せん妄が疑われ</w:t>
      </w:r>
      <w:r w:rsidR="00B91287" w:rsidRPr="00680563">
        <w:rPr>
          <w:rFonts w:asciiTheme="majorEastAsia" w:hAnsiTheme="majorEastAsia" w:cs="Meiryo UI" w:hint="eastAsia"/>
          <w:sz w:val="16"/>
          <w:szCs w:val="16"/>
        </w:rPr>
        <w:t>る</w:t>
      </w:r>
      <w:r w:rsidR="00697E91" w:rsidRPr="00680563">
        <w:rPr>
          <w:rFonts w:asciiTheme="majorEastAsia" w:hAnsiTheme="majorEastAsia" w:cs="Meiryo UI" w:hint="eastAsia"/>
          <w:sz w:val="16"/>
          <w:szCs w:val="16"/>
        </w:rPr>
        <w:t>が、診断には至</w:t>
      </w:r>
      <w:r w:rsidR="00B91287" w:rsidRPr="00680563">
        <w:rPr>
          <w:rFonts w:asciiTheme="majorEastAsia" w:hAnsiTheme="majorEastAsia" w:cs="Meiryo UI" w:hint="eastAsia"/>
          <w:sz w:val="16"/>
          <w:szCs w:val="16"/>
        </w:rPr>
        <w:t>らない</w:t>
      </w:r>
      <w:r w:rsidR="00697E91" w:rsidRPr="00680563">
        <w:rPr>
          <w:rFonts w:asciiTheme="majorEastAsia" w:hAnsiTheme="majorEastAsia" w:cs="Meiryo UI" w:hint="eastAsia"/>
          <w:sz w:val="16"/>
          <w:szCs w:val="16"/>
        </w:rPr>
        <w:t>。診断に至るには、精神状態をより詳細に評価する必要があるかもしれ</w:t>
      </w:r>
      <w:r w:rsidR="00B91287" w:rsidRPr="00680563">
        <w:rPr>
          <w:rFonts w:asciiTheme="majorEastAsia" w:hAnsiTheme="majorEastAsia" w:cs="Meiryo UI" w:hint="eastAsia"/>
          <w:sz w:val="16"/>
          <w:szCs w:val="16"/>
        </w:rPr>
        <w:t>ない</w:t>
      </w:r>
      <w:r w:rsidR="00697E91" w:rsidRPr="00680563">
        <w:rPr>
          <w:rFonts w:asciiTheme="majorEastAsia" w:hAnsiTheme="majorEastAsia" w:cs="Meiryo UI" w:hint="eastAsia"/>
          <w:sz w:val="16"/>
          <w:szCs w:val="16"/>
        </w:rPr>
        <w:t>。1～3点では、認知機能障害を示唆し、より詳細な認知機能検査と情報提供者による病歴聴取が必要で</w:t>
      </w:r>
      <w:r w:rsidR="00B91287" w:rsidRPr="00680563">
        <w:rPr>
          <w:rFonts w:asciiTheme="majorEastAsia" w:hAnsiTheme="majorEastAsia" w:cs="Meiryo UI" w:hint="eastAsia"/>
          <w:sz w:val="16"/>
          <w:szCs w:val="16"/>
        </w:rPr>
        <w:t>ある</w:t>
      </w:r>
      <w:r w:rsidR="00697E91" w:rsidRPr="00680563">
        <w:rPr>
          <w:rFonts w:asciiTheme="majorEastAsia" w:hAnsiTheme="majorEastAsia" w:cs="Meiryo UI" w:hint="eastAsia"/>
          <w:sz w:val="16"/>
          <w:szCs w:val="16"/>
        </w:rPr>
        <w:t>。項目</w:t>
      </w:r>
      <w:r w:rsidR="00B91287" w:rsidRPr="00680563">
        <w:rPr>
          <w:rFonts w:asciiTheme="majorEastAsia" w:hAnsiTheme="majorEastAsia" w:cs="Meiryo UI"/>
          <w:sz w:val="16"/>
          <w:szCs w:val="16"/>
        </w:rPr>
        <w:t>[</w:t>
      </w:r>
      <w:r w:rsidR="00697E91" w:rsidRPr="00680563">
        <w:rPr>
          <w:rFonts w:asciiTheme="majorEastAsia" w:hAnsiTheme="majorEastAsia" w:cs="Meiryo UI" w:hint="eastAsia"/>
          <w:sz w:val="16"/>
          <w:szCs w:val="16"/>
        </w:rPr>
        <w:t>1</w:t>
      </w:r>
      <w:r w:rsidR="00B91287" w:rsidRPr="00680563">
        <w:rPr>
          <w:rFonts w:asciiTheme="majorEastAsia" w:hAnsiTheme="majorEastAsia" w:cs="Meiryo UI"/>
          <w:sz w:val="16"/>
          <w:szCs w:val="16"/>
        </w:rPr>
        <w:t>]</w:t>
      </w:r>
      <w:r w:rsidR="00697E91" w:rsidRPr="00680563">
        <w:rPr>
          <w:rFonts w:asciiTheme="majorEastAsia" w:hAnsiTheme="majorEastAsia" w:cs="Meiryo UI" w:hint="eastAsia"/>
          <w:sz w:val="16"/>
          <w:szCs w:val="16"/>
        </w:rPr>
        <w:t>～</w:t>
      </w:r>
      <w:r w:rsidR="00B91287" w:rsidRPr="00680563">
        <w:rPr>
          <w:rFonts w:asciiTheme="majorEastAsia" w:hAnsiTheme="majorEastAsia" w:cs="Meiryo UI" w:hint="eastAsia"/>
          <w:sz w:val="16"/>
          <w:szCs w:val="16"/>
        </w:rPr>
        <w:t>[</w:t>
      </w:r>
      <w:r w:rsidR="00697E91" w:rsidRPr="00680563">
        <w:rPr>
          <w:rFonts w:asciiTheme="majorEastAsia" w:hAnsiTheme="majorEastAsia" w:cs="Meiryo UI" w:hint="eastAsia"/>
          <w:sz w:val="16"/>
          <w:szCs w:val="16"/>
        </w:rPr>
        <w:t>3</w:t>
      </w:r>
      <w:r w:rsidR="00B91287" w:rsidRPr="00680563">
        <w:rPr>
          <w:rFonts w:asciiTheme="majorEastAsia" w:hAnsiTheme="majorEastAsia" w:cs="Meiryo UI"/>
          <w:sz w:val="16"/>
          <w:szCs w:val="16"/>
        </w:rPr>
        <w:t>]</w:t>
      </w:r>
      <w:r w:rsidR="00697E91" w:rsidRPr="00680563">
        <w:rPr>
          <w:rFonts w:asciiTheme="majorEastAsia" w:hAnsiTheme="majorEastAsia" w:cs="Meiryo UI" w:hint="eastAsia"/>
          <w:sz w:val="16"/>
          <w:szCs w:val="16"/>
        </w:rPr>
        <w:t>は、評価時の患者の観察のみで評価され</w:t>
      </w:r>
      <w:r w:rsidR="00B91287" w:rsidRPr="00680563">
        <w:rPr>
          <w:rFonts w:asciiTheme="majorEastAsia" w:hAnsiTheme="majorEastAsia" w:cs="Meiryo UI" w:hint="eastAsia"/>
          <w:sz w:val="16"/>
          <w:szCs w:val="16"/>
        </w:rPr>
        <w:t>る</w:t>
      </w:r>
      <w:r w:rsidR="00697E91" w:rsidRPr="00680563">
        <w:rPr>
          <w:rFonts w:asciiTheme="majorEastAsia" w:hAnsiTheme="majorEastAsia" w:cs="Meiryo UI" w:hint="eastAsia"/>
          <w:sz w:val="16"/>
          <w:szCs w:val="16"/>
        </w:rPr>
        <w:t>。項目</w:t>
      </w:r>
      <w:r w:rsidR="00B91287" w:rsidRPr="00680563">
        <w:rPr>
          <w:rFonts w:asciiTheme="majorEastAsia" w:hAnsiTheme="majorEastAsia" w:cs="Meiryo UI" w:hint="eastAsia"/>
          <w:sz w:val="16"/>
          <w:szCs w:val="16"/>
        </w:rPr>
        <w:t>[</w:t>
      </w:r>
      <w:r w:rsidR="00697E91" w:rsidRPr="00680563">
        <w:rPr>
          <w:rFonts w:asciiTheme="majorEastAsia" w:hAnsiTheme="majorEastAsia" w:cs="Meiryo UI" w:hint="eastAsia"/>
          <w:sz w:val="16"/>
          <w:szCs w:val="16"/>
        </w:rPr>
        <w:t>4</w:t>
      </w:r>
      <w:r w:rsidR="00B91287" w:rsidRPr="00680563">
        <w:rPr>
          <w:rFonts w:asciiTheme="majorEastAsia" w:hAnsiTheme="majorEastAsia" w:cs="Meiryo UI"/>
          <w:sz w:val="16"/>
          <w:szCs w:val="16"/>
        </w:rPr>
        <w:t>]</w:t>
      </w:r>
      <w:r w:rsidR="00697E91" w:rsidRPr="00680563">
        <w:rPr>
          <w:rFonts w:asciiTheme="majorEastAsia" w:hAnsiTheme="majorEastAsia" w:cs="Meiryo UI" w:hint="eastAsia"/>
          <w:sz w:val="16"/>
          <w:szCs w:val="16"/>
        </w:rPr>
        <w:t>は、あなた自身の患者に関する知識、患者を知る他のスタッフ（例：病棟看護師）、</w:t>
      </w:r>
      <w:r w:rsidR="00B36653" w:rsidRPr="00680563">
        <w:rPr>
          <w:rFonts w:asciiTheme="majorEastAsia" w:hAnsiTheme="majorEastAsia" w:cs="Meiryo UI" w:hint="eastAsia"/>
          <w:sz w:val="16"/>
          <w:szCs w:val="16"/>
        </w:rPr>
        <w:t>紹介状</w:t>
      </w:r>
      <w:r w:rsidR="00697E91" w:rsidRPr="00680563">
        <w:rPr>
          <w:rFonts w:asciiTheme="majorEastAsia" w:hAnsiTheme="majorEastAsia" w:cs="Meiryo UI" w:hint="eastAsia"/>
          <w:sz w:val="16"/>
          <w:szCs w:val="16"/>
        </w:rPr>
        <w:t>、症例記録、介護者など、</w:t>
      </w:r>
      <w:r w:rsidR="00B36653" w:rsidRPr="00680563">
        <w:rPr>
          <w:rFonts w:asciiTheme="majorEastAsia" w:hAnsiTheme="majorEastAsia" w:cs="Meiryo UI"/>
          <w:sz w:val="16"/>
          <w:szCs w:val="16"/>
        </w:rPr>
        <w:t>1</w:t>
      </w:r>
      <w:r w:rsidR="00697E91" w:rsidRPr="00680563">
        <w:rPr>
          <w:rFonts w:asciiTheme="majorEastAsia" w:hAnsiTheme="majorEastAsia" w:cs="Meiryo UI" w:hint="eastAsia"/>
          <w:sz w:val="16"/>
          <w:szCs w:val="16"/>
        </w:rPr>
        <w:t>つ以上の情報源からの情報が必要で</w:t>
      </w:r>
      <w:r w:rsidR="00B91287" w:rsidRPr="00680563">
        <w:rPr>
          <w:rFonts w:asciiTheme="majorEastAsia" w:hAnsiTheme="majorEastAsia" w:cs="Meiryo UI" w:hint="eastAsia"/>
          <w:sz w:val="16"/>
          <w:szCs w:val="16"/>
        </w:rPr>
        <w:t>ある</w:t>
      </w:r>
      <w:r w:rsidR="00697E91" w:rsidRPr="00680563">
        <w:rPr>
          <w:rFonts w:asciiTheme="majorEastAsia" w:hAnsiTheme="majorEastAsia" w:cs="Meiryo UI" w:hint="eastAsia"/>
          <w:sz w:val="16"/>
          <w:szCs w:val="16"/>
        </w:rPr>
        <w:t>。検査者は、検査の実施とスコアの解釈の際に、コミュニケーションの困難さ（聴覚障害、失語症、共通言語の欠如）を考慮する必要が</w:t>
      </w:r>
      <w:r w:rsidR="00B91287" w:rsidRPr="00680563">
        <w:rPr>
          <w:rFonts w:asciiTheme="majorEastAsia" w:hAnsiTheme="majorEastAsia" w:cs="Meiryo UI" w:hint="eastAsia"/>
          <w:sz w:val="16"/>
          <w:szCs w:val="16"/>
        </w:rPr>
        <w:t>ある</w:t>
      </w:r>
      <w:r w:rsidR="00697E91" w:rsidRPr="00680563">
        <w:rPr>
          <w:rFonts w:asciiTheme="majorEastAsia" w:hAnsiTheme="majorEastAsia" w:cs="Meiryo UI" w:hint="eastAsia"/>
          <w:sz w:val="16"/>
          <w:szCs w:val="16"/>
        </w:rPr>
        <w:t>。</w:t>
      </w:r>
    </w:p>
    <w:p w14:paraId="7E7D7353" w14:textId="4A4BF9C6" w:rsidR="00E3047D" w:rsidRPr="00680563" w:rsidRDefault="0071476B" w:rsidP="00E3047D">
      <w:pPr>
        <w:spacing w:line="0" w:lineRule="atLeast"/>
        <w:rPr>
          <w:rFonts w:asciiTheme="majorEastAsia" w:hAnsiTheme="majorEastAsia" w:cs="Meiryo UI"/>
          <w:sz w:val="16"/>
          <w:szCs w:val="16"/>
        </w:rPr>
      </w:pPr>
      <w:r w:rsidRPr="00680563">
        <w:rPr>
          <w:rFonts w:asciiTheme="majorEastAsia" w:hAnsiTheme="majorEastAsia" w:cs="Meiryo UI" w:hint="eastAsia"/>
          <w:b/>
          <w:bCs/>
          <w:sz w:val="16"/>
          <w:szCs w:val="16"/>
        </w:rPr>
        <w:t>覚醒度：</w:t>
      </w:r>
      <w:r w:rsidRPr="00680563">
        <w:rPr>
          <w:rFonts w:asciiTheme="majorEastAsia" w:hAnsiTheme="majorEastAsia" w:cs="Meiryo UI" w:hint="eastAsia"/>
          <w:sz w:val="16"/>
          <w:szCs w:val="16"/>
        </w:rPr>
        <w:t>一般病院では、覚醒度の変化はせん妄である可能性が非常に高い。ベッドサイドでの評価で、患者が著しい覚醒度の変化を示した場合、この項目に4点をつけ</w:t>
      </w:r>
      <w:r w:rsidR="00B91287" w:rsidRPr="00680563">
        <w:rPr>
          <w:rFonts w:asciiTheme="majorEastAsia" w:hAnsiTheme="majorEastAsia" w:cs="Meiryo UI" w:hint="eastAsia"/>
          <w:sz w:val="16"/>
          <w:szCs w:val="16"/>
        </w:rPr>
        <w:t>る</w:t>
      </w:r>
      <w:r w:rsidRPr="00680563">
        <w:rPr>
          <w:rFonts w:asciiTheme="majorEastAsia" w:hAnsiTheme="majorEastAsia" w:cs="Meiryo UI" w:hint="eastAsia"/>
          <w:sz w:val="16"/>
          <w:szCs w:val="16"/>
        </w:rPr>
        <w:t>。</w:t>
      </w:r>
      <w:r w:rsidRPr="00680563">
        <w:rPr>
          <w:rFonts w:asciiTheme="majorEastAsia" w:hAnsiTheme="majorEastAsia" w:cs="Meiryo UI" w:hint="eastAsia"/>
          <w:b/>
          <w:bCs/>
          <w:sz w:val="16"/>
          <w:szCs w:val="16"/>
        </w:rPr>
        <w:t>AMT4</w:t>
      </w:r>
      <w:r w:rsidR="00C24F52" w:rsidRPr="00680563">
        <w:rPr>
          <w:rFonts w:asciiTheme="majorEastAsia" w:hAnsiTheme="majorEastAsia" w:cs="Meiryo UI"/>
          <w:b/>
          <w:bCs/>
          <w:sz w:val="16"/>
          <w:szCs w:val="16"/>
        </w:rPr>
        <w:t>(</w:t>
      </w:r>
      <w:r w:rsidRPr="00680563">
        <w:rPr>
          <w:rFonts w:asciiTheme="majorEastAsia" w:hAnsiTheme="majorEastAsia" w:cs="Meiryo UI" w:hint="eastAsia"/>
          <w:b/>
          <w:bCs/>
          <w:sz w:val="16"/>
          <w:szCs w:val="16"/>
        </w:rPr>
        <w:t>Abbreviated Mental Test</w:t>
      </w:r>
      <w:r w:rsidR="00C24F52" w:rsidRPr="00680563">
        <w:rPr>
          <w:rFonts w:asciiTheme="majorEastAsia" w:hAnsiTheme="majorEastAsia" w:cs="Meiryo UI"/>
          <w:b/>
          <w:bCs/>
          <w:sz w:val="16"/>
          <w:szCs w:val="16"/>
        </w:rPr>
        <w:t>-</w:t>
      </w:r>
      <w:r w:rsidRPr="00680563">
        <w:rPr>
          <w:rFonts w:asciiTheme="majorEastAsia" w:hAnsiTheme="majorEastAsia" w:cs="Meiryo UI" w:hint="eastAsia"/>
          <w:b/>
          <w:bCs/>
          <w:sz w:val="16"/>
          <w:szCs w:val="16"/>
        </w:rPr>
        <w:t>4</w:t>
      </w:r>
      <w:r w:rsidR="00C24F52" w:rsidRPr="00680563">
        <w:rPr>
          <w:rFonts w:asciiTheme="majorEastAsia" w:hAnsiTheme="majorEastAsia" w:cs="Meiryo UI"/>
          <w:b/>
          <w:bCs/>
          <w:sz w:val="16"/>
          <w:szCs w:val="16"/>
        </w:rPr>
        <w:t>)</w:t>
      </w:r>
      <w:r w:rsidR="00C24F52" w:rsidRPr="00680563">
        <w:rPr>
          <w:rFonts w:asciiTheme="majorEastAsia" w:hAnsiTheme="majorEastAsia" w:cs="Meiryo UI" w:hint="eastAsia"/>
          <w:b/>
          <w:bCs/>
          <w:sz w:val="16"/>
          <w:szCs w:val="16"/>
        </w:rPr>
        <w:t>：</w:t>
      </w:r>
      <w:r w:rsidRPr="00680563">
        <w:rPr>
          <w:rFonts w:asciiTheme="majorEastAsia" w:hAnsiTheme="majorEastAsia" w:cs="Meiryo UI" w:hint="eastAsia"/>
          <w:sz w:val="16"/>
          <w:szCs w:val="16"/>
        </w:rPr>
        <w:t>このスコアは、</w:t>
      </w:r>
      <w:r w:rsidR="005A35F0" w:rsidRPr="00680563">
        <w:rPr>
          <w:rFonts w:asciiTheme="majorEastAsia" w:hAnsiTheme="majorEastAsia" w:cs="Meiryo UI" w:hint="eastAsia"/>
          <w:sz w:val="16"/>
          <w:szCs w:val="16"/>
        </w:rPr>
        <w:t>もし4</w:t>
      </w:r>
      <w:r w:rsidR="005A35F0" w:rsidRPr="00680563">
        <w:rPr>
          <w:rFonts w:asciiTheme="majorEastAsia" w:hAnsiTheme="majorEastAsia" w:cs="Meiryo UI"/>
          <w:sz w:val="16"/>
          <w:szCs w:val="16"/>
        </w:rPr>
        <w:t>AT</w:t>
      </w:r>
      <w:r w:rsidR="005A35F0" w:rsidRPr="00680563">
        <w:rPr>
          <w:rFonts w:asciiTheme="majorEastAsia" w:hAnsiTheme="majorEastAsia" w:cs="Meiryo UI" w:hint="eastAsia"/>
          <w:sz w:val="16"/>
          <w:szCs w:val="16"/>
        </w:rPr>
        <w:t>実施</w:t>
      </w:r>
      <w:r w:rsidRPr="00680563">
        <w:rPr>
          <w:rFonts w:asciiTheme="majorEastAsia" w:hAnsiTheme="majorEastAsia" w:cs="Meiryo UI" w:hint="eastAsia"/>
          <w:sz w:val="16"/>
          <w:szCs w:val="16"/>
        </w:rPr>
        <w:t>直前に</w:t>
      </w:r>
      <w:r w:rsidR="005A35F0" w:rsidRPr="00680563">
        <w:rPr>
          <w:rFonts w:asciiTheme="majorEastAsia" w:hAnsiTheme="majorEastAsia" w:cs="Meiryo UI" w:hint="eastAsia"/>
          <w:sz w:val="16"/>
          <w:szCs w:val="16"/>
        </w:rPr>
        <w:t>施行されたなら、</w:t>
      </w:r>
      <w:r w:rsidR="00C24F52" w:rsidRPr="00680563">
        <w:rPr>
          <w:rFonts w:asciiTheme="majorEastAsia" w:hAnsiTheme="majorEastAsia" w:cs="Meiryo UI" w:hint="eastAsia"/>
          <w:sz w:val="16"/>
          <w:szCs w:val="16"/>
        </w:rPr>
        <w:t>フルバージョンの</w:t>
      </w:r>
      <w:r w:rsidRPr="00680563">
        <w:rPr>
          <w:rFonts w:asciiTheme="majorEastAsia" w:hAnsiTheme="majorEastAsia" w:cs="Meiryo UI" w:hint="eastAsia"/>
          <w:sz w:val="16"/>
          <w:szCs w:val="16"/>
        </w:rPr>
        <w:t>AMTの項目から抽出することができ</w:t>
      </w:r>
      <w:r w:rsidR="00B91287" w:rsidRPr="00680563">
        <w:rPr>
          <w:rFonts w:asciiTheme="majorEastAsia" w:hAnsiTheme="majorEastAsia" w:cs="Meiryo UI" w:hint="eastAsia"/>
          <w:sz w:val="16"/>
          <w:szCs w:val="16"/>
        </w:rPr>
        <w:t>る</w:t>
      </w:r>
      <w:r w:rsidRPr="00680563">
        <w:rPr>
          <w:rFonts w:asciiTheme="majorEastAsia" w:hAnsiTheme="majorEastAsia" w:cs="Meiryo UI" w:hint="eastAsia"/>
          <w:sz w:val="16"/>
          <w:szCs w:val="16"/>
        </w:rPr>
        <w:t>。</w:t>
      </w:r>
      <w:r w:rsidRPr="00680563">
        <w:rPr>
          <w:rFonts w:asciiTheme="majorEastAsia" w:hAnsiTheme="majorEastAsia" w:cs="Meiryo UI" w:hint="eastAsia"/>
          <w:b/>
          <w:bCs/>
          <w:sz w:val="16"/>
          <w:szCs w:val="16"/>
        </w:rPr>
        <w:t>急</w:t>
      </w:r>
      <w:r w:rsidR="00C24F52" w:rsidRPr="00680563">
        <w:rPr>
          <w:rFonts w:asciiTheme="majorEastAsia" w:hAnsiTheme="majorEastAsia" w:cs="Meiryo UI" w:hint="eastAsia"/>
          <w:b/>
          <w:bCs/>
          <w:sz w:val="16"/>
          <w:szCs w:val="16"/>
        </w:rPr>
        <w:t>な</w:t>
      </w:r>
      <w:r w:rsidRPr="00680563">
        <w:rPr>
          <w:rFonts w:asciiTheme="majorEastAsia" w:hAnsiTheme="majorEastAsia" w:cs="Meiryo UI" w:hint="eastAsia"/>
          <w:b/>
          <w:bCs/>
          <w:sz w:val="16"/>
          <w:szCs w:val="16"/>
        </w:rPr>
        <w:t>変化または変動する経過</w:t>
      </w:r>
      <w:r w:rsidR="00C24F52" w:rsidRPr="00680563">
        <w:rPr>
          <w:rFonts w:asciiTheme="majorEastAsia" w:hAnsiTheme="majorEastAsia" w:cs="Meiryo UI" w:hint="eastAsia"/>
          <w:b/>
          <w:bCs/>
          <w:sz w:val="16"/>
          <w:szCs w:val="16"/>
        </w:rPr>
        <w:t>：</w:t>
      </w:r>
      <w:r w:rsidRPr="00680563">
        <w:rPr>
          <w:rFonts w:asciiTheme="majorEastAsia" w:hAnsiTheme="majorEastAsia" w:cs="Meiryo UI" w:hint="eastAsia"/>
          <w:sz w:val="16"/>
          <w:szCs w:val="16"/>
        </w:rPr>
        <w:t>認知症のいくつかのケースではせん妄を伴わない変動もありうるが、著しい変動は通常せん妄を示</w:t>
      </w:r>
      <w:r w:rsidR="001E6107" w:rsidRPr="00680563">
        <w:rPr>
          <w:rFonts w:asciiTheme="majorEastAsia" w:hAnsiTheme="majorEastAsia" w:cs="Meiryo UI" w:hint="eastAsia"/>
          <w:sz w:val="16"/>
          <w:szCs w:val="16"/>
        </w:rPr>
        <w:t>す</w:t>
      </w:r>
      <w:r w:rsidRPr="00680563">
        <w:rPr>
          <w:rFonts w:asciiTheme="majorEastAsia" w:hAnsiTheme="majorEastAsia" w:cs="Meiryo UI" w:hint="eastAsia"/>
          <w:sz w:val="16"/>
          <w:szCs w:val="16"/>
        </w:rPr>
        <w:t>。幻覚や</w:t>
      </w:r>
      <w:r w:rsidR="00C24F52" w:rsidRPr="00680563">
        <w:rPr>
          <w:rFonts w:asciiTheme="majorEastAsia" w:hAnsiTheme="majorEastAsia" w:cs="Meiryo UI" w:hint="eastAsia"/>
          <w:sz w:val="16"/>
          <w:szCs w:val="16"/>
        </w:rPr>
        <w:t>妄想</w:t>
      </w:r>
      <w:r w:rsidRPr="00680563">
        <w:rPr>
          <w:rFonts w:asciiTheme="majorEastAsia" w:hAnsiTheme="majorEastAsia" w:cs="Meiryo UI" w:hint="eastAsia"/>
          <w:sz w:val="16"/>
          <w:szCs w:val="16"/>
        </w:rPr>
        <w:t>を引き出すために、</w:t>
      </w:r>
      <w:r w:rsidR="00C24F52" w:rsidRPr="00680563">
        <w:rPr>
          <w:rFonts w:asciiTheme="majorEastAsia" w:hAnsiTheme="majorEastAsia" w:cs="Meiryo UI" w:hint="eastAsia"/>
          <w:sz w:val="16"/>
          <w:szCs w:val="16"/>
        </w:rPr>
        <w:t>「</w:t>
      </w:r>
      <w:r w:rsidRPr="00680563">
        <w:rPr>
          <w:rFonts w:asciiTheme="majorEastAsia" w:hAnsiTheme="majorEastAsia" w:cs="Meiryo UI" w:hint="eastAsia"/>
          <w:sz w:val="16"/>
          <w:szCs w:val="16"/>
        </w:rPr>
        <w:t>ここで起こっていることに不安を感じますか</w:t>
      </w:r>
      <w:r w:rsidR="00C24F52" w:rsidRPr="00680563">
        <w:rPr>
          <w:rFonts w:asciiTheme="majorEastAsia" w:hAnsiTheme="majorEastAsia" w:cs="Meiryo UI"/>
          <w:sz w:val="16"/>
          <w:szCs w:val="16"/>
        </w:rPr>
        <w:t>?</w:t>
      </w:r>
      <w:r w:rsidR="00C24F52" w:rsidRPr="00680563">
        <w:rPr>
          <w:rFonts w:asciiTheme="majorEastAsia" w:hAnsiTheme="majorEastAsia" w:cs="Meiryo UI" w:hint="eastAsia"/>
          <w:sz w:val="16"/>
          <w:szCs w:val="16"/>
        </w:rPr>
        <w:t>」「</w:t>
      </w:r>
      <w:r w:rsidRPr="00680563">
        <w:rPr>
          <w:rFonts w:asciiTheme="majorEastAsia" w:hAnsiTheme="majorEastAsia" w:cs="Meiryo UI" w:hint="eastAsia"/>
          <w:sz w:val="16"/>
          <w:szCs w:val="16"/>
        </w:rPr>
        <w:t>何かまたは誰かに対して恐怖を感じますか</w:t>
      </w:r>
      <w:r w:rsidR="00C24F52" w:rsidRPr="00680563">
        <w:rPr>
          <w:rFonts w:asciiTheme="majorEastAsia" w:hAnsiTheme="majorEastAsia" w:cs="Meiryo UI"/>
          <w:sz w:val="16"/>
          <w:szCs w:val="16"/>
        </w:rPr>
        <w:t>?</w:t>
      </w:r>
      <w:r w:rsidR="00C24F52" w:rsidRPr="00680563">
        <w:rPr>
          <w:rFonts w:asciiTheme="majorEastAsia" w:hAnsiTheme="majorEastAsia" w:cs="Meiryo UI" w:hint="eastAsia"/>
          <w:sz w:val="16"/>
          <w:szCs w:val="16"/>
        </w:rPr>
        <w:t>」「</w:t>
      </w:r>
      <w:r w:rsidRPr="00680563">
        <w:rPr>
          <w:rFonts w:asciiTheme="majorEastAsia" w:hAnsiTheme="majorEastAsia" w:cs="Meiryo UI" w:hint="eastAsia"/>
          <w:sz w:val="16"/>
          <w:szCs w:val="16"/>
        </w:rPr>
        <w:t>何か変わったものを見たり聞いたりしていますか</w:t>
      </w:r>
      <w:r w:rsidR="00C24F52" w:rsidRPr="00680563">
        <w:rPr>
          <w:rFonts w:asciiTheme="majorEastAsia" w:hAnsiTheme="majorEastAsia" w:cs="Meiryo UI"/>
          <w:sz w:val="16"/>
          <w:szCs w:val="16"/>
        </w:rPr>
        <w:t>?」</w:t>
      </w:r>
      <w:r w:rsidRPr="00680563">
        <w:rPr>
          <w:rFonts w:asciiTheme="majorEastAsia" w:hAnsiTheme="majorEastAsia" w:cs="Meiryo UI" w:hint="eastAsia"/>
          <w:sz w:val="16"/>
          <w:szCs w:val="16"/>
        </w:rPr>
        <w:t>といった質問を患者に投げかける。一般的な病院では、精神病症状は</w:t>
      </w:r>
      <w:r w:rsidR="00C24F52" w:rsidRPr="00680563">
        <w:rPr>
          <w:rFonts w:asciiTheme="majorEastAsia" w:hAnsiTheme="majorEastAsia" w:cs="Meiryo UI" w:hint="eastAsia"/>
          <w:sz w:val="16"/>
          <w:szCs w:val="16"/>
        </w:rPr>
        <w:t>内因性</w:t>
      </w:r>
      <w:r w:rsidRPr="00680563">
        <w:rPr>
          <w:rFonts w:asciiTheme="majorEastAsia" w:hAnsiTheme="majorEastAsia" w:cs="Meiryo UI" w:hint="eastAsia"/>
          <w:sz w:val="16"/>
          <w:szCs w:val="16"/>
        </w:rPr>
        <w:t>精神病（統合失調症など）よりもむしろせん妄を反映していることがほとんどである。</w:t>
      </w:r>
      <w:r w:rsidR="00E3047D" w:rsidRPr="00680563">
        <w:rPr>
          <w:rFonts w:asciiTheme="majorEastAsia" w:hAnsiTheme="majorEastAsia" w:cs="Meiryo UI" w:hint="eastAsia"/>
          <w:sz w:val="16"/>
          <w:szCs w:val="16"/>
        </w:rPr>
        <w:t xml:space="preserve"> </w:t>
      </w:r>
      <w:r w:rsidR="00E3047D" w:rsidRPr="00680563">
        <w:rPr>
          <w:rFonts w:asciiTheme="majorEastAsia" w:hAnsiTheme="majorEastAsia" w:cs="Meiryo UI"/>
          <w:sz w:val="16"/>
          <w:szCs w:val="16"/>
        </w:rPr>
        <w:t xml:space="preserve">           </w:t>
      </w:r>
    </w:p>
    <w:p w14:paraId="68E47B6F" w14:textId="4F8DCC29" w:rsidR="00E00078" w:rsidRPr="00680563" w:rsidRDefault="00680563" w:rsidP="00680563">
      <w:pPr>
        <w:spacing w:line="0" w:lineRule="atLeast"/>
        <w:rPr>
          <w:rFonts w:asciiTheme="majorEastAsia" w:hAnsiTheme="majorEastAsia" w:cs="Meiryo UI"/>
          <w:sz w:val="16"/>
          <w:szCs w:val="16"/>
        </w:rPr>
      </w:pPr>
      <w:r w:rsidRPr="00680563">
        <w:rPr>
          <w:rFonts w:asciiTheme="majorEastAsia" w:hAnsiTheme="majorEastAsia" w:cs="Meiryo UI" w:hint="eastAsia"/>
          <w:sz w:val="16"/>
          <w:szCs w:val="16"/>
        </w:rPr>
        <w:t>日本語版T</w:t>
      </w:r>
      <w:r w:rsidRPr="00680563">
        <w:rPr>
          <w:rFonts w:asciiTheme="majorEastAsia" w:hAnsiTheme="majorEastAsia" w:cs="Meiryo UI"/>
          <w:sz w:val="16"/>
          <w:szCs w:val="16"/>
        </w:rPr>
        <w:t xml:space="preserve">he </w:t>
      </w:r>
      <w:r w:rsidRPr="00680563">
        <w:rPr>
          <w:rFonts w:asciiTheme="majorEastAsia" w:hAnsiTheme="majorEastAsia" w:cs="Meiryo UI" w:hint="eastAsia"/>
          <w:sz w:val="16"/>
          <w:szCs w:val="16"/>
        </w:rPr>
        <w:t>4</w:t>
      </w:r>
      <w:r w:rsidRPr="00680563">
        <w:rPr>
          <w:rFonts w:asciiTheme="majorEastAsia" w:hAnsiTheme="majorEastAsia" w:cs="Meiryo UI"/>
          <w:sz w:val="16"/>
          <w:szCs w:val="16"/>
        </w:rPr>
        <w:t>A</w:t>
      </w:r>
      <w:r w:rsidR="0020638A">
        <w:rPr>
          <w:rFonts w:asciiTheme="majorEastAsia" w:hAnsiTheme="majorEastAsia" w:cs="Meiryo UI"/>
          <w:sz w:val="16"/>
          <w:szCs w:val="16"/>
        </w:rPr>
        <w:t>T (Ver1.0)</w:t>
      </w:r>
      <w:r w:rsidRPr="00680563">
        <w:rPr>
          <w:rFonts w:asciiTheme="majorEastAsia" w:hAnsiTheme="majorEastAsia" w:cs="Meiryo UI" w:hint="eastAsia"/>
          <w:sz w:val="16"/>
          <w:szCs w:val="16"/>
        </w:rPr>
        <w:t>の使用上の注意点</w:t>
      </w:r>
      <w:r w:rsidRPr="00680563">
        <w:rPr>
          <w:rFonts w:asciiTheme="majorEastAsia" w:hAnsiTheme="majorEastAsia" w:cs="Meiryo UI"/>
          <w:sz w:val="16"/>
          <w:szCs w:val="16"/>
        </w:rPr>
        <w:t>(</w:t>
      </w:r>
      <w:hyperlink r:id="rId7" w:history="1">
        <w:r w:rsidRPr="00680563">
          <w:rPr>
            <w:rStyle w:val="afa"/>
            <w:rFonts w:asciiTheme="majorEastAsia" w:hAnsiTheme="majorEastAsia" w:cs="Meiryo UI"/>
            <w:sz w:val="16"/>
            <w:szCs w:val="16"/>
          </w:rPr>
          <w:t>https://www.m.chiba-u.ac.jp/class/psy3/</w:t>
        </w:r>
      </w:hyperlink>
      <w:r w:rsidRPr="00680563">
        <w:rPr>
          <w:rFonts w:asciiTheme="majorEastAsia" w:hAnsiTheme="majorEastAsia" w:cs="Meiryo UI"/>
          <w:sz w:val="16"/>
          <w:szCs w:val="16"/>
        </w:rPr>
        <w:t>)</w:t>
      </w:r>
      <w:r w:rsidRPr="00680563">
        <w:rPr>
          <w:rFonts w:asciiTheme="majorEastAsia" w:hAnsiTheme="majorEastAsia" w:cs="Meiryo UI" w:hint="eastAsia"/>
          <w:sz w:val="16"/>
          <w:szCs w:val="16"/>
        </w:rPr>
        <w:t xml:space="preserve"> </w:t>
      </w:r>
      <w:r w:rsidRPr="00680563">
        <w:rPr>
          <w:rFonts w:asciiTheme="majorEastAsia" w:hAnsiTheme="majorEastAsia" w:cs="Meiryo UI"/>
          <w:sz w:val="16"/>
          <w:szCs w:val="16"/>
        </w:rPr>
        <w:t xml:space="preserve">                   </w:t>
      </w:r>
      <w:r w:rsidR="0058649C" w:rsidRPr="00680563">
        <w:rPr>
          <w:rFonts w:asciiTheme="majorEastAsia" w:hAnsiTheme="majorEastAsia" w:cs="Meiryo UI" w:hint="eastAsia"/>
          <w:sz w:val="15"/>
          <w:szCs w:val="15"/>
        </w:rPr>
        <w:t>©️</w:t>
      </w:r>
      <w:r w:rsidR="0058649C" w:rsidRPr="00680563">
        <w:rPr>
          <w:rFonts w:asciiTheme="majorEastAsia" w:hAnsiTheme="majorEastAsia" w:cs="Meiryo UI"/>
          <w:sz w:val="15"/>
          <w:szCs w:val="15"/>
        </w:rPr>
        <w:t xml:space="preserve"> 2011 </w:t>
      </w:r>
      <w:proofErr w:type="spellStart"/>
      <w:r w:rsidR="0058649C" w:rsidRPr="00680563">
        <w:rPr>
          <w:rFonts w:asciiTheme="majorEastAsia" w:hAnsiTheme="majorEastAsia" w:cs="ＭＳ Ｐゴシック"/>
          <w:sz w:val="15"/>
          <w:szCs w:val="15"/>
        </w:rPr>
        <w:t>MacLullich,Ryan,Cash</w:t>
      </w:r>
      <w:proofErr w:type="spellEnd"/>
    </w:p>
    <w:sectPr w:rsidR="00E00078" w:rsidRPr="00680563" w:rsidSect="00E3047D">
      <w:pgSz w:w="11906" w:h="16838"/>
      <w:pgMar w:top="392" w:right="1134" w:bottom="374" w:left="1134" w:header="851" w:footer="992" w:gutter="0"/>
      <w:cols w:space="425"/>
      <w:docGrid w:type="linesAndChars" w:linePitch="52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C082F" w14:textId="77777777" w:rsidR="00374A48" w:rsidRDefault="00374A48" w:rsidP="00F57097">
      <w:pPr>
        <w:spacing w:after="0" w:line="240" w:lineRule="auto"/>
      </w:pPr>
      <w:r>
        <w:separator/>
      </w:r>
    </w:p>
  </w:endnote>
  <w:endnote w:type="continuationSeparator" w:id="0">
    <w:p w14:paraId="7CC655A4" w14:textId="77777777" w:rsidR="00374A48" w:rsidRDefault="00374A48" w:rsidP="00F5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eiryo UI">
    <w:altName w:val="ＭＳ ゴシック"/>
    <w:panose1 w:val="020B0604030504040204"/>
    <w:charset w:val="80"/>
    <w:family w:val="swiss"/>
    <w:pitch w:val="variable"/>
    <w:sig w:usb0="E00002FF" w:usb1="6AC7FFFF"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289E3" w14:textId="77777777" w:rsidR="00374A48" w:rsidRDefault="00374A48" w:rsidP="00F57097">
      <w:pPr>
        <w:spacing w:after="0" w:line="240" w:lineRule="auto"/>
      </w:pPr>
      <w:r>
        <w:separator/>
      </w:r>
    </w:p>
  </w:footnote>
  <w:footnote w:type="continuationSeparator" w:id="0">
    <w:p w14:paraId="25DCE9A3" w14:textId="77777777" w:rsidR="00374A48" w:rsidRDefault="00374A48" w:rsidP="00F570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40"/>
  <w:drawingGridHorizontalSpacing w:val="213"/>
  <w:drawingGridVerticalSpacing w:val="2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D81"/>
    <w:rsid w:val="000C05A5"/>
    <w:rsid w:val="000E038B"/>
    <w:rsid w:val="00134215"/>
    <w:rsid w:val="00166191"/>
    <w:rsid w:val="001A306D"/>
    <w:rsid w:val="001D5E1D"/>
    <w:rsid w:val="001E6107"/>
    <w:rsid w:val="001F6DF2"/>
    <w:rsid w:val="0020638A"/>
    <w:rsid w:val="002302B4"/>
    <w:rsid w:val="00243D81"/>
    <w:rsid w:val="002F2C08"/>
    <w:rsid w:val="00374A48"/>
    <w:rsid w:val="00384467"/>
    <w:rsid w:val="00402A70"/>
    <w:rsid w:val="004245EF"/>
    <w:rsid w:val="00440E20"/>
    <w:rsid w:val="00494545"/>
    <w:rsid w:val="00516753"/>
    <w:rsid w:val="0058649C"/>
    <w:rsid w:val="005A35F0"/>
    <w:rsid w:val="005A4C6D"/>
    <w:rsid w:val="005A4F97"/>
    <w:rsid w:val="005B2C82"/>
    <w:rsid w:val="005C5611"/>
    <w:rsid w:val="00621017"/>
    <w:rsid w:val="006260AD"/>
    <w:rsid w:val="00641A30"/>
    <w:rsid w:val="00680563"/>
    <w:rsid w:val="0068100C"/>
    <w:rsid w:val="00697E91"/>
    <w:rsid w:val="006C5040"/>
    <w:rsid w:val="006D1396"/>
    <w:rsid w:val="006E2976"/>
    <w:rsid w:val="006F19D1"/>
    <w:rsid w:val="00713293"/>
    <w:rsid w:val="00713A04"/>
    <w:rsid w:val="0071476B"/>
    <w:rsid w:val="00737BC9"/>
    <w:rsid w:val="007863A5"/>
    <w:rsid w:val="007D5AF8"/>
    <w:rsid w:val="008430F9"/>
    <w:rsid w:val="008A4CF9"/>
    <w:rsid w:val="008E78D7"/>
    <w:rsid w:val="008E7E47"/>
    <w:rsid w:val="00915F5A"/>
    <w:rsid w:val="00923802"/>
    <w:rsid w:val="009413C7"/>
    <w:rsid w:val="009739FC"/>
    <w:rsid w:val="00A47105"/>
    <w:rsid w:val="00A67D5B"/>
    <w:rsid w:val="00AD362C"/>
    <w:rsid w:val="00B125F4"/>
    <w:rsid w:val="00B267B2"/>
    <w:rsid w:val="00B311C3"/>
    <w:rsid w:val="00B35B47"/>
    <w:rsid w:val="00B36653"/>
    <w:rsid w:val="00B91287"/>
    <w:rsid w:val="00C24F52"/>
    <w:rsid w:val="00C537DA"/>
    <w:rsid w:val="00CA4835"/>
    <w:rsid w:val="00CC12BF"/>
    <w:rsid w:val="00CC5249"/>
    <w:rsid w:val="00CF6A76"/>
    <w:rsid w:val="00D07A5B"/>
    <w:rsid w:val="00D6074D"/>
    <w:rsid w:val="00DD1971"/>
    <w:rsid w:val="00DE1B3F"/>
    <w:rsid w:val="00E00078"/>
    <w:rsid w:val="00E228CB"/>
    <w:rsid w:val="00E3047D"/>
    <w:rsid w:val="00E95936"/>
    <w:rsid w:val="00F16736"/>
    <w:rsid w:val="00F57097"/>
    <w:rsid w:val="00FF5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AF0904B"/>
  <w15:docId w15:val="{EC6EAAD0-B616-254F-9B95-06F1ABE0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802"/>
  </w:style>
  <w:style w:type="paragraph" w:styleId="1">
    <w:name w:val="heading 1"/>
    <w:basedOn w:val="a"/>
    <w:next w:val="a"/>
    <w:link w:val="10"/>
    <w:uiPriority w:val="9"/>
    <w:qFormat/>
    <w:rsid w:val="00923802"/>
    <w:pPr>
      <w:pBdr>
        <w:bottom w:val="thinThickSmallGap" w:sz="12" w:space="1" w:color="943634"/>
      </w:pBdr>
      <w:spacing w:before="400"/>
      <w:jc w:val="center"/>
      <w:outlineLvl w:val="0"/>
    </w:pPr>
    <w:rPr>
      <w:rFonts w:eastAsia="ＭＳ ゴシック" w:cs="Times New Roman"/>
      <w:caps/>
      <w:color w:val="632423"/>
      <w:spacing w:val="20"/>
      <w:sz w:val="28"/>
      <w:szCs w:val="28"/>
    </w:rPr>
  </w:style>
  <w:style w:type="paragraph" w:styleId="2">
    <w:name w:val="heading 2"/>
    <w:basedOn w:val="a"/>
    <w:next w:val="a"/>
    <w:link w:val="20"/>
    <w:uiPriority w:val="9"/>
    <w:semiHidden/>
    <w:unhideWhenUsed/>
    <w:qFormat/>
    <w:rsid w:val="00923802"/>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923802"/>
    <w:pPr>
      <w:pBdr>
        <w:top w:val="dotted" w:sz="4" w:space="1" w:color="622423"/>
        <w:bottom w:val="dotted" w:sz="4" w:space="1" w:color="622423"/>
      </w:pBdr>
      <w:spacing w:before="300"/>
      <w:jc w:val="center"/>
      <w:outlineLvl w:val="2"/>
    </w:pPr>
    <w:rPr>
      <w:rFonts w:eastAsia="ＭＳ ゴシック" w:cs="Times New Roman"/>
      <w:caps/>
      <w:color w:val="622423"/>
      <w:sz w:val="24"/>
      <w:szCs w:val="24"/>
    </w:rPr>
  </w:style>
  <w:style w:type="paragraph" w:styleId="4">
    <w:name w:val="heading 4"/>
    <w:basedOn w:val="a"/>
    <w:next w:val="a"/>
    <w:link w:val="40"/>
    <w:uiPriority w:val="9"/>
    <w:semiHidden/>
    <w:unhideWhenUsed/>
    <w:qFormat/>
    <w:rsid w:val="00923802"/>
    <w:pPr>
      <w:pBdr>
        <w:bottom w:val="dotted" w:sz="4" w:space="1" w:color="943634"/>
      </w:pBdr>
      <w:spacing w:after="120"/>
      <w:jc w:val="center"/>
      <w:outlineLvl w:val="3"/>
    </w:pPr>
    <w:rPr>
      <w:rFonts w:eastAsia="ＭＳ ゴシック" w:cs="Times New Roman"/>
      <w:caps/>
      <w:color w:val="622423"/>
      <w:spacing w:val="10"/>
    </w:rPr>
  </w:style>
  <w:style w:type="paragraph" w:styleId="5">
    <w:name w:val="heading 5"/>
    <w:basedOn w:val="a"/>
    <w:next w:val="a"/>
    <w:link w:val="50"/>
    <w:uiPriority w:val="9"/>
    <w:semiHidden/>
    <w:unhideWhenUsed/>
    <w:qFormat/>
    <w:rsid w:val="00923802"/>
    <w:pPr>
      <w:spacing w:before="320" w:after="120"/>
      <w:jc w:val="center"/>
      <w:outlineLvl w:val="4"/>
    </w:pPr>
    <w:rPr>
      <w:rFonts w:eastAsia="ＭＳ ゴシック" w:cs="Times New Roman"/>
      <w:caps/>
      <w:color w:val="622423"/>
      <w:spacing w:val="10"/>
    </w:rPr>
  </w:style>
  <w:style w:type="paragraph" w:styleId="6">
    <w:name w:val="heading 6"/>
    <w:basedOn w:val="a"/>
    <w:next w:val="a"/>
    <w:link w:val="60"/>
    <w:uiPriority w:val="9"/>
    <w:semiHidden/>
    <w:unhideWhenUsed/>
    <w:qFormat/>
    <w:rsid w:val="00923802"/>
    <w:pPr>
      <w:spacing w:after="120"/>
      <w:jc w:val="center"/>
      <w:outlineLvl w:val="5"/>
    </w:pPr>
    <w:rPr>
      <w:rFonts w:eastAsia="ＭＳ ゴシック" w:cs="Times New Roman"/>
      <w:caps/>
      <w:color w:val="943634"/>
      <w:spacing w:val="10"/>
    </w:rPr>
  </w:style>
  <w:style w:type="paragraph" w:styleId="7">
    <w:name w:val="heading 7"/>
    <w:basedOn w:val="a"/>
    <w:next w:val="a"/>
    <w:link w:val="70"/>
    <w:uiPriority w:val="9"/>
    <w:semiHidden/>
    <w:unhideWhenUsed/>
    <w:qFormat/>
    <w:rsid w:val="00923802"/>
    <w:pPr>
      <w:spacing w:after="120"/>
      <w:jc w:val="center"/>
      <w:outlineLvl w:val="6"/>
    </w:pPr>
    <w:rPr>
      <w:rFonts w:eastAsia="ＭＳ ゴシック" w:cs="Times New Roman"/>
      <w:i/>
      <w:iCs/>
      <w:caps/>
      <w:color w:val="943634"/>
      <w:spacing w:val="10"/>
    </w:rPr>
  </w:style>
  <w:style w:type="paragraph" w:styleId="8">
    <w:name w:val="heading 8"/>
    <w:basedOn w:val="a"/>
    <w:next w:val="a"/>
    <w:link w:val="80"/>
    <w:uiPriority w:val="9"/>
    <w:semiHidden/>
    <w:unhideWhenUsed/>
    <w:qFormat/>
    <w:rsid w:val="00923802"/>
    <w:pPr>
      <w:spacing w:after="120"/>
      <w:jc w:val="center"/>
      <w:outlineLvl w:val="7"/>
    </w:pPr>
    <w:rPr>
      <w:rFonts w:eastAsia="ＭＳ ゴシック" w:cs="Times New Roman"/>
      <w:caps/>
      <w:spacing w:val="10"/>
      <w:sz w:val="20"/>
      <w:szCs w:val="20"/>
    </w:rPr>
  </w:style>
  <w:style w:type="paragraph" w:styleId="9">
    <w:name w:val="heading 9"/>
    <w:basedOn w:val="a"/>
    <w:next w:val="a"/>
    <w:link w:val="90"/>
    <w:uiPriority w:val="9"/>
    <w:semiHidden/>
    <w:unhideWhenUsed/>
    <w:qFormat/>
    <w:rsid w:val="00923802"/>
    <w:pPr>
      <w:spacing w:after="120"/>
      <w:jc w:val="center"/>
      <w:outlineLvl w:val="8"/>
    </w:pPr>
    <w:rPr>
      <w:rFonts w:eastAsia="ＭＳ ゴシック"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23802"/>
    <w:rPr>
      <w:rFonts w:eastAsia="ＭＳ ゴシック" w:cs="Times New Roman"/>
      <w:caps/>
      <w:color w:val="632423"/>
      <w:spacing w:val="20"/>
      <w:sz w:val="28"/>
      <w:szCs w:val="28"/>
    </w:rPr>
  </w:style>
  <w:style w:type="character" w:customStyle="1" w:styleId="20">
    <w:name w:val="見出し 2 (文字)"/>
    <w:link w:val="2"/>
    <w:uiPriority w:val="9"/>
    <w:semiHidden/>
    <w:rsid w:val="00923802"/>
    <w:rPr>
      <w:caps/>
      <w:color w:val="632423"/>
      <w:spacing w:val="15"/>
      <w:sz w:val="24"/>
      <w:szCs w:val="24"/>
    </w:rPr>
  </w:style>
  <w:style w:type="character" w:customStyle="1" w:styleId="30">
    <w:name w:val="見出し 3 (文字)"/>
    <w:link w:val="3"/>
    <w:uiPriority w:val="9"/>
    <w:semiHidden/>
    <w:rsid w:val="00923802"/>
    <w:rPr>
      <w:rFonts w:eastAsia="ＭＳ ゴシック" w:cs="Times New Roman"/>
      <w:caps/>
      <w:color w:val="622423"/>
      <w:sz w:val="24"/>
      <w:szCs w:val="24"/>
    </w:rPr>
  </w:style>
  <w:style w:type="character" w:customStyle="1" w:styleId="40">
    <w:name w:val="見出し 4 (文字)"/>
    <w:link w:val="4"/>
    <w:uiPriority w:val="9"/>
    <w:semiHidden/>
    <w:rsid w:val="00923802"/>
    <w:rPr>
      <w:rFonts w:eastAsia="ＭＳ ゴシック" w:cs="Times New Roman"/>
      <w:caps/>
      <w:color w:val="622423"/>
      <w:spacing w:val="10"/>
    </w:rPr>
  </w:style>
  <w:style w:type="character" w:customStyle="1" w:styleId="50">
    <w:name w:val="見出し 5 (文字)"/>
    <w:link w:val="5"/>
    <w:uiPriority w:val="9"/>
    <w:semiHidden/>
    <w:rsid w:val="00923802"/>
    <w:rPr>
      <w:rFonts w:eastAsia="ＭＳ ゴシック" w:cs="Times New Roman"/>
      <w:caps/>
      <w:color w:val="622423"/>
      <w:spacing w:val="10"/>
    </w:rPr>
  </w:style>
  <w:style w:type="character" w:customStyle="1" w:styleId="60">
    <w:name w:val="見出し 6 (文字)"/>
    <w:link w:val="6"/>
    <w:uiPriority w:val="9"/>
    <w:semiHidden/>
    <w:rsid w:val="00923802"/>
    <w:rPr>
      <w:rFonts w:eastAsia="ＭＳ ゴシック" w:cs="Times New Roman"/>
      <w:caps/>
      <w:color w:val="943634"/>
      <w:spacing w:val="10"/>
    </w:rPr>
  </w:style>
  <w:style w:type="character" w:customStyle="1" w:styleId="70">
    <w:name w:val="見出し 7 (文字)"/>
    <w:link w:val="7"/>
    <w:uiPriority w:val="9"/>
    <w:semiHidden/>
    <w:rsid w:val="00923802"/>
    <w:rPr>
      <w:rFonts w:eastAsia="ＭＳ ゴシック" w:cs="Times New Roman"/>
      <w:i/>
      <w:iCs/>
      <w:caps/>
      <w:color w:val="943634"/>
      <w:spacing w:val="10"/>
    </w:rPr>
  </w:style>
  <w:style w:type="character" w:customStyle="1" w:styleId="80">
    <w:name w:val="見出し 8 (文字)"/>
    <w:link w:val="8"/>
    <w:uiPriority w:val="9"/>
    <w:semiHidden/>
    <w:rsid w:val="00923802"/>
    <w:rPr>
      <w:rFonts w:eastAsia="ＭＳ ゴシック" w:cs="Times New Roman"/>
      <w:caps/>
      <w:spacing w:val="10"/>
      <w:sz w:val="20"/>
      <w:szCs w:val="20"/>
    </w:rPr>
  </w:style>
  <w:style w:type="character" w:customStyle="1" w:styleId="90">
    <w:name w:val="見出し 9 (文字)"/>
    <w:link w:val="9"/>
    <w:uiPriority w:val="9"/>
    <w:semiHidden/>
    <w:rsid w:val="00923802"/>
    <w:rPr>
      <w:rFonts w:eastAsia="ＭＳ ゴシック" w:cs="Times New Roman"/>
      <w:i/>
      <w:iCs/>
      <w:caps/>
      <w:spacing w:val="10"/>
      <w:sz w:val="20"/>
      <w:szCs w:val="20"/>
    </w:rPr>
  </w:style>
  <w:style w:type="paragraph" w:styleId="a3">
    <w:name w:val="caption"/>
    <w:basedOn w:val="a"/>
    <w:next w:val="a"/>
    <w:uiPriority w:val="35"/>
    <w:semiHidden/>
    <w:unhideWhenUsed/>
    <w:qFormat/>
    <w:rsid w:val="00923802"/>
    <w:rPr>
      <w:caps/>
      <w:spacing w:val="10"/>
      <w:sz w:val="18"/>
      <w:szCs w:val="18"/>
    </w:rPr>
  </w:style>
  <w:style w:type="paragraph" w:styleId="a4">
    <w:name w:val="Title"/>
    <w:basedOn w:val="a"/>
    <w:next w:val="a"/>
    <w:link w:val="a5"/>
    <w:uiPriority w:val="10"/>
    <w:qFormat/>
    <w:rsid w:val="00923802"/>
    <w:pPr>
      <w:pBdr>
        <w:top w:val="dotted" w:sz="2" w:space="1" w:color="632423"/>
        <w:bottom w:val="dotted" w:sz="2" w:space="6" w:color="632423"/>
      </w:pBdr>
      <w:spacing w:before="500" w:after="300" w:line="240" w:lineRule="auto"/>
      <w:jc w:val="center"/>
    </w:pPr>
    <w:rPr>
      <w:rFonts w:eastAsia="ＭＳ ゴシック" w:cs="Times New Roman"/>
      <w:caps/>
      <w:color w:val="632423"/>
      <w:spacing w:val="50"/>
      <w:sz w:val="44"/>
      <w:szCs w:val="44"/>
    </w:rPr>
  </w:style>
  <w:style w:type="character" w:customStyle="1" w:styleId="a5">
    <w:name w:val="表題 (文字)"/>
    <w:link w:val="a4"/>
    <w:uiPriority w:val="10"/>
    <w:rsid w:val="00923802"/>
    <w:rPr>
      <w:rFonts w:eastAsia="ＭＳ ゴシック" w:cs="Times New Roman"/>
      <w:caps/>
      <w:color w:val="632423"/>
      <w:spacing w:val="50"/>
      <w:sz w:val="44"/>
      <w:szCs w:val="44"/>
    </w:rPr>
  </w:style>
  <w:style w:type="paragraph" w:styleId="a6">
    <w:name w:val="Subtitle"/>
    <w:basedOn w:val="a"/>
    <w:next w:val="a"/>
    <w:link w:val="a7"/>
    <w:uiPriority w:val="11"/>
    <w:qFormat/>
    <w:rsid w:val="00923802"/>
    <w:pPr>
      <w:spacing w:after="560" w:line="240" w:lineRule="auto"/>
      <w:jc w:val="center"/>
    </w:pPr>
    <w:rPr>
      <w:rFonts w:eastAsia="ＭＳ ゴシック" w:cs="Times New Roman"/>
      <w:caps/>
      <w:spacing w:val="20"/>
      <w:sz w:val="18"/>
      <w:szCs w:val="18"/>
    </w:rPr>
  </w:style>
  <w:style w:type="character" w:customStyle="1" w:styleId="a7">
    <w:name w:val="副題 (文字)"/>
    <w:link w:val="a6"/>
    <w:uiPriority w:val="11"/>
    <w:rsid w:val="00923802"/>
    <w:rPr>
      <w:rFonts w:eastAsia="ＭＳ ゴシック" w:cs="Times New Roman"/>
      <w:caps/>
      <w:spacing w:val="20"/>
      <w:sz w:val="18"/>
      <w:szCs w:val="18"/>
    </w:rPr>
  </w:style>
  <w:style w:type="character" w:styleId="a8">
    <w:name w:val="Strong"/>
    <w:uiPriority w:val="22"/>
    <w:qFormat/>
    <w:rsid w:val="00923802"/>
    <w:rPr>
      <w:b/>
      <w:bCs/>
      <w:color w:val="943634"/>
      <w:spacing w:val="5"/>
    </w:rPr>
  </w:style>
  <w:style w:type="character" w:styleId="a9">
    <w:name w:val="Emphasis"/>
    <w:uiPriority w:val="20"/>
    <w:qFormat/>
    <w:rsid w:val="00923802"/>
    <w:rPr>
      <w:caps/>
      <w:spacing w:val="5"/>
      <w:sz w:val="20"/>
      <w:szCs w:val="20"/>
    </w:rPr>
  </w:style>
  <w:style w:type="paragraph" w:styleId="aa">
    <w:name w:val="No Spacing"/>
    <w:basedOn w:val="a"/>
    <w:link w:val="ab"/>
    <w:uiPriority w:val="1"/>
    <w:qFormat/>
    <w:rsid w:val="00923802"/>
    <w:pPr>
      <w:spacing w:after="0" w:line="240" w:lineRule="auto"/>
    </w:pPr>
  </w:style>
  <w:style w:type="character" w:customStyle="1" w:styleId="ab">
    <w:name w:val="行間詰め (文字)"/>
    <w:link w:val="aa"/>
    <w:uiPriority w:val="1"/>
    <w:rsid w:val="00923802"/>
  </w:style>
  <w:style w:type="paragraph" w:styleId="ac">
    <w:name w:val="List Paragraph"/>
    <w:basedOn w:val="a"/>
    <w:uiPriority w:val="34"/>
    <w:qFormat/>
    <w:rsid w:val="00923802"/>
    <w:pPr>
      <w:ind w:left="720"/>
      <w:contextualSpacing/>
    </w:pPr>
  </w:style>
  <w:style w:type="paragraph" w:styleId="ad">
    <w:name w:val="Quote"/>
    <w:basedOn w:val="a"/>
    <w:next w:val="a"/>
    <w:link w:val="ae"/>
    <w:uiPriority w:val="29"/>
    <w:qFormat/>
    <w:rsid w:val="00923802"/>
    <w:rPr>
      <w:rFonts w:eastAsia="ＭＳ ゴシック" w:cs="Times New Roman"/>
      <w:i/>
      <w:iCs/>
    </w:rPr>
  </w:style>
  <w:style w:type="character" w:customStyle="1" w:styleId="ae">
    <w:name w:val="引用文 (文字)"/>
    <w:link w:val="ad"/>
    <w:uiPriority w:val="29"/>
    <w:rsid w:val="00923802"/>
    <w:rPr>
      <w:rFonts w:eastAsia="ＭＳ ゴシック" w:cs="Times New Roman"/>
      <w:i/>
      <w:iCs/>
    </w:rPr>
  </w:style>
  <w:style w:type="paragraph" w:styleId="21">
    <w:name w:val="Intense Quote"/>
    <w:basedOn w:val="a"/>
    <w:next w:val="a"/>
    <w:link w:val="22"/>
    <w:uiPriority w:val="30"/>
    <w:qFormat/>
    <w:rsid w:val="00923802"/>
    <w:pPr>
      <w:pBdr>
        <w:top w:val="dotted" w:sz="2" w:space="10" w:color="632423"/>
        <w:bottom w:val="dotted" w:sz="2" w:space="4" w:color="632423"/>
      </w:pBdr>
      <w:spacing w:before="160" w:line="300" w:lineRule="auto"/>
      <w:ind w:left="1440" w:right="1440"/>
    </w:pPr>
    <w:rPr>
      <w:rFonts w:eastAsia="ＭＳ ゴシック" w:cs="Times New Roman"/>
      <w:caps/>
      <w:color w:val="622423"/>
      <w:spacing w:val="5"/>
      <w:sz w:val="20"/>
      <w:szCs w:val="20"/>
    </w:rPr>
  </w:style>
  <w:style w:type="character" w:customStyle="1" w:styleId="22">
    <w:name w:val="引用文 2 (文字)"/>
    <w:link w:val="21"/>
    <w:uiPriority w:val="30"/>
    <w:rsid w:val="00923802"/>
    <w:rPr>
      <w:rFonts w:eastAsia="ＭＳ ゴシック" w:cs="Times New Roman"/>
      <w:caps/>
      <w:color w:val="622423"/>
      <w:spacing w:val="5"/>
      <w:sz w:val="20"/>
      <w:szCs w:val="20"/>
    </w:rPr>
  </w:style>
  <w:style w:type="character" w:styleId="af">
    <w:name w:val="Subtle Emphasis"/>
    <w:uiPriority w:val="19"/>
    <w:qFormat/>
    <w:rsid w:val="00923802"/>
    <w:rPr>
      <w:i/>
      <w:iCs/>
    </w:rPr>
  </w:style>
  <w:style w:type="character" w:styleId="23">
    <w:name w:val="Intense Emphasis"/>
    <w:uiPriority w:val="21"/>
    <w:qFormat/>
    <w:rsid w:val="00923802"/>
    <w:rPr>
      <w:i/>
      <w:iCs/>
      <w:caps/>
      <w:spacing w:val="10"/>
      <w:sz w:val="20"/>
      <w:szCs w:val="20"/>
    </w:rPr>
  </w:style>
  <w:style w:type="character" w:styleId="af0">
    <w:name w:val="Subtle Reference"/>
    <w:uiPriority w:val="31"/>
    <w:qFormat/>
    <w:rsid w:val="00923802"/>
    <w:rPr>
      <w:rFonts w:ascii="Calibri" w:eastAsia="ＭＳ 明朝" w:hAnsi="Calibri" w:cs="Times New Roman"/>
      <w:i/>
      <w:iCs/>
      <w:color w:val="622423"/>
    </w:rPr>
  </w:style>
  <w:style w:type="character" w:styleId="24">
    <w:name w:val="Intense Reference"/>
    <w:uiPriority w:val="32"/>
    <w:qFormat/>
    <w:rsid w:val="00923802"/>
    <w:rPr>
      <w:rFonts w:ascii="Calibri" w:eastAsia="ＭＳ 明朝" w:hAnsi="Calibri" w:cs="Times New Roman"/>
      <w:b/>
      <w:bCs/>
      <w:i/>
      <w:iCs/>
      <w:color w:val="622423"/>
    </w:rPr>
  </w:style>
  <w:style w:type="character" w:styleId="af1">
    <w:name w:val="Book Title"/>
    <w:uiPriority w:val="33"/>
    <w:qFormat/>
    <w:rsid w:val="00923802"/>
    <w:rPr>
      <w:caps/>
      <w:color w:val="622423"/>
      <w:spacing w:val="5"/>
      <w:u w:color="622423"/>
    </w:rPr>
  </w:style>
  <w:style w:type="paragraph" w:styleId="af2">
    <w:name w:val="TOC Heading"/>
    <w:basedOn w:val="1"/>
    <w:next w:val="a"/>
    <w:uiPriority w:val="39"/>
    <w:semiHidden/>
    <w:unhideWhenUsed/>
    <w:qFormat/>
    <w:rsid w:val="00923802"/>
    <w:pPr>
      <w:outlineLvl w:val="9"/>
    </w:pPr>
    <w:rPr>
      <w:lang w:bidi="en-US"/>
    </w:rPr>
  </w:style>
  <w:style w:type="table" w:styleId="af3">
    <w:name w:val="Table Grid"/>
    <w:basedOn w:val="a1"/>
    <w:uiPriority w:val="59"/>
    <w:rsid w:val="00A47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DE1B3F"/>
    <w:pPr>
      <w:spacing w:after="0" w:line="240" w:lineRule="auto"/>
    </w:pPr>
    <w:rPr>
      <w:sz w:val="18"/>
      <w:szCs w:val="18"/>
    </w:rPr>
  </w:style>
  <w:style w:type="character" w:customStyle="1" w:styleId="af5">
    <w:name w:val="吹き出し (文字)"/>
    <w:basedOn w:val="a0"/>
    <w:link w:val="af4"/>
    <w:uiPriority w:val="99"/>
    <w:semiHidden/>
    <w:rsid w:val="00DE1B3F"/>
    <w:rPr>
      <w:sz w:val="18"/>
      <w:szCs w:val="18"/>
    </w:rPr>
  </w:style>
  <w:style w:type="paragraph" w:styleId="af6">
    <w:name w:val="header"/>
    <w:basedOn w:val="a"/>
    <w:link w:val="af7"/>
    <w:uiPriority w:val="99"/>
    <w:unhideWhenUsed/>
    <w:rsid w:val="00F57097"/>
    <w:pPr>
      <w:tabs>
        <w:tab w:val="center" w:pos="4252"/>
        <w:tab w:val="right" w:pos="8504"/>
      </w:tabs>
      <w:snapToGrid w:val="0"/>
    </w:pPr>
  </w:style>
  <w:style w:type="character" w:customStyle="1" w:styleId="af7">
    <w:name w:val="ヘッダー (文字)"/>
    <w:basedOn w:val="a0"/>
    <w:link w:val="af6"/>
    <w:uiPriority w:val="99"/>
    <w:rsid w:val="00F57097"/>
  </w:style>
  <w:style w:type="paragraph" w:styleId="af8">
    <w:name w:val="footer"/>
    <w:basedOn w:val="a"/>
    <w:link w:val="af9"/>
    <w:uiPriority w:val="99"/>
    <w:unhideWhenUsed/>
    <w:rsid w:val="00F57097"/>
    <w:pPr>
      <w:tabs>
        <w:tab w:val="center" w:pos="4252"/>
        <w:tab w:val="right" w:pos="8504"/>
      </w:tabs>
      <w:snapToGrid w:val="0"/>
    </w:pPr>
  </w:style>
  <w:style w:type="character" w:customStyle="1" w:styleId="af9">
    <w:name w:val="フッター (文字)"/>
    <w:basedOn w:val="a0"/>
    <w:link w:val="af8"/>
    <w:uiPriority w:val="99"/>
    <w:rsid w:val="00F57097"/>
  </w:style>
  <w:style w:type="character" w:styleId="afa">
    <w:name w:val="Hyperlink"/>
    <w:basedOn w:val="a0"/>
    <w:uiPriority w:val="99"/>
    <w:unhideWhenUsed/>
    <w:rsid w:val="00680563"/>
    <w:rPr>
      <w:color w:val="0000FF" w:themeColor="hyperlink"/>
      <w:u w:val="single"/>
    </w:rPr>
  </w:style>
  <w:style w:type="character" w:styleId="afb">
    <w:name w:val="Unresolved Mention"/>
    <w:basedOn w:val="a0"/>
    <w:uiPriority w:val="99"/>
    <w:semiHidden/>
    <w:unhideWhenUsed/>
    <w:rsid w:val="00680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5713">
      <w:bodyDiv w:val="1"/>
      <w:marLeft w:val="0"/>
      <w:marRight w:val="0"/>
      <w:marTop w:val="0"/>
      <w:marBottom w:val="0"/>
      <w:divBdr>
        <w:top w:val="none" w:sz="0" w:space="0" w:color="auto"/>
        <w:left w:val="none" w:sz="0" w:space="0" w:color="auto"/>
        <w:bottom w:val="none" w:sz="0" w:space="0" w:color="auto"/>
        <w:right w:val="none" w:sz="0" w:space="0" w:color="auto"/>
      </w:divBdr>
    </w:div>
    <w:div w:id="855532762">
      <w:bodyDiv w:val="1"/>
      <w:marLeft w:val="0"/>
      <w:marRight w:val="0"/>
      <w:marTop w:val="0"/>
      <w:marBottom w:val="0"/>
      <w:divBdr>
        <w:top w:val="none" w:sz="0" w:space="0" w:color="auto"/>
        <w:left w:val="none" w:sz="0" w:space="0" w:color="auto"/>
        <w:bottom w:val="none" w:sz="0" w:space="0" w:color="auto"/>
        <w:right w:val="none" w:sz="0" w:space="0" w:color="auto"/>
      </w:divBdr>
    </w:div>
    <w:div w:id="98848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chiba-u.ac.jp/class/psy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298</Words>
  <Characters>1700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千葉大学医学部附属病院</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千葉大学医学部付属病院</dc:creator>
  <cp:lastModifiedBy>hasegawa tadashi</cp:lastModifiedBy>
  <cp:revision>25</cp:revision>
  <cp:lastPrinted>2022-02-13T02:31:00Z</cp:lastPrinted>
  <dcterms:created xsi:type="dcterms:W3CDTF">2016-12-16T06:14:00Z</dcterms:created>
  <dcterms:modified xsi:type="dcterms:W3CDTF">2022-02-25T04:04:00Z</dcterms:modified>
</cp:coreProperties>
</file>